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0BE" w:rsidRPr="00E33501" w:rsidRDefault="00E540BE" w:rsidP="00D940D5">
      <w:pPr>
        <w:tabs>
          <w:tab w:val="left" w:pos="1980"/>
        </w:tabs>
        <w:spacing w:after="40" w:line="240" w:lineRule="auto"/>
        <w:ind w:right="72"/>
        <w:jc w:val="both"/>
        <w:rPr>
          <w:rFonts w:cs="Arial"/>
          <w:b/>
          <w:color w:val="00B0F0"/>
          <w:sz w:val="18"/>
          <w:szCs w:val="24"/>
          <w:u w:val="single"/>
        </w:rPr>
      </w:pPr>
      <w:bookmarkStart w:id="0" w:name="_Hlk509386660"/>
      <w:r w:rsidRPr="00E33501">
        <w:rPr>
          <w:rFonts w:cs="Arial"/>
          <w:b/>
          <w:color w:val="00B0F0"/>
          <w:sz w:val="18"/>
          <w:szCs w:val="24"/>
          <w:u w:val="single"/>
        </w:rPr>
        <w:t xml:space="preserve">Art 7 : </w:t>
      </w:r>
      <w:bookmarkStart w:id="1" w:name="_Hlk6046609"/>
      <w:r w:rsidRPr="00E33501">
        <w:rPr>
          <w:rFonts w:cs="Arial"/>
          <w:b/>
          <w:color w:val="00B0F0"/>
          <w:sz w:val="18"/>
          <w:szCs w:val="24"/>
          <w:u w:val="single"/>
        </w:rPr>
        <w:t>Responsabilités</w:t>
      </w:r>
      <w:bookmarkEnd w:id="1"/>
    </w:p>
    <w:p w:rsidR="006955F1" w:rsidRPr="00E33501" w:rsidRDefault="00E540BE" w:rsidP="00D940D5">
      <w:pPr>
        <w:tabs>
          <w:tab w:val="left" w:pos="1980"/>
        </w:tabs>
        <w:spacing w:after="40" w:line="240" w:lineRule="auto"/>
        <w:ind w:right="72"/>
        <w:jc w:val="both"/>
        <w:rPr>
          <w:rFonts w:cs="Arial"/>
          <w:sz w:val="18"/>
          <w:szCs w:val="24"/>
        </w:rPr>
      </w:pPr>
      <w:bookmarkStart w:id="2" w:name="_Hlk6046587"/>
      <w:r w:rsidRPr="00E33501">
        <w:rPr>
          <w:rFonts w:cs="Arial"/>
          <w:sz w:val="18"/>
          <w:szCs w:val="24"/>
        </w:rPr>
        <w:t xml:space="preserve">7.1 </w:t>
      </w:r>
      <w:r w:rsidR="004302DC">
        <w:rPr>
          <w:rFonts w:cs="Arial"/>
          <w:sz w:val="18"/>
          <w:szCs w:val="24"/>
        </w:rPr>
        <w:t>L’Espace Public Numérique</w:t>
      </w:r>
      <w:r w:rsidRPr="00E33501">
        <w:rPr>
          <w:rFonts w:cs="Arial"/>
          <w:sz w:val="18"/>
          <w:szCs w:val="24"/>
        </w:rPr>
        <w:t xml:space="preserve"> ne pourra en aucun cas être tenue responsable des agissements des utilisateurs, ils endossent à eux seuls la responsabilité de leurs actes. </w:t>
      </w:r>
      <w:r w:rsidR="004302DC">
        <w:rPr>
          <w:rFonts w:cs="Arial"/>
          <w:sz w:val="18"/>
          <w:szCs w:val="24"/>
        </w:rPr>
        <w:t>L’Espace Public Numérique</w:t>
      </w:r>
      <w:r w:rsidRPr="00E33501">
        <w:rPr>
          <w:rFonts w:cs="Arial"/>
          <w:sz w:val="18"/>
          <w:szCs w:val="24"/>
        </w:rPr>
        <w:t xml:space="preserve"> ne pourra en aucun cas être tenue responsable de la fiabilité de la</w:t>
      </w:r>
      <w:r w:rsidR="00680458" w:rsidRPr="00E33501">
        <w:rPr>
          <w:rFonts w:cs="Arial"/>
          <w:sz w:val="18"/>
          <w:szCs w:val="24"/>
        </w:rPr>
        <w:t xml:space="preserve"> </w:t>
      </w:r>
      <w:r w:rsidR="003F0D48" w:rsidRPr="00E33501">
        <w:rPr>
          <w:rFonts w:cs="Arial"/>
          <w:sz w:val="18"/>
          <w:szCs w:val="24"/>
        </w:rPr>
        <w:t>transmission des données, des temps d’accès, des éventuelles restrictions d’accès sur des réseaux et/ou serveurs spécifiques connectés au réseau internet</w:t>
      </w:r>
    </w:p>
    <w:p w:rsidR="003F0D48" w:rsidRPr="00E33501" w:rsidRDefault="003F0D48" w:rsidP="00D940D5">
      <w:pPr>
        <w:tabs>
          <w:tab w:val="left" w:pos="1980"/>
        </w:tabs>
        <w:spacing w:after="40" w:line="240" w:lineRule="auto"/>
        <w:ind w:right="72"/>
        <w:jc w:val="both"/>
        <w:rPr>
          <w:rFonts w:cs="Arial"/>
          <w:sz w:val="18"/>
          <w:szCs w:val="24"/>
        </w:rPr>
      </w:pPr>
    </w:p>
    <w:p w:rsidR="00D940D5" w:rsidRPr="00E33501" w:rsidRDefault="003F0D48" w:rsidP="00D940D5">
      <w:pPr>
        <w:tabs>
          <w:tab w:val="left" w:pos="1980"/>
        </w:tabs>
        <w:spacing w:after="40" w:line="240" w:lineRule="auto"/>
        <w:ind w:right="72"/>
        <w:jc w:val="both"/>
        <w:rPr>
          <w:rFonts w:cs="Arial"/>
          <w:sz w:val="16"/>
          <w:szCs w:val="24"/>
        </w:rPr>
      </w:pPr>
      <w:r w:rsidRPr="00E33501">
        <w:rPr>
          <w:rFonts w:cs="Arial"/>
          <w:sz w:val="18"/>
          <w:szCs w:val="24"/>
        </w:rPr>
        <w:t>7.2</w:t>
      </w:r>
      <w:r w:rsidR="00D940D5" w:rsidRPr="00E33501">
        <w:rPr>
          <w:rFonts w:cs="Arial"/>
          <w:sz w:val="18"/>
          <w:szCs w:val="24"/>
        </w:rPr>
        <w:t xml:space="preserve"> L’utilisateur est seul responsable de tout préjudice, direct ou indirect, matériel ou immatériel (sur les ordinateurs de bureau, ordinateur</w:t>
      </w:r>
      <w:r w:rsidR="00B77EF1" w:rsidRPr="00E33501">
        <w:rPr>
          <w:rFonts w:cs="Arial"/>
          <w:sz w:val="18"/>
          <w:szCs w:val="24"/>
        </w:rPr>
        <w:t>s</w:t>
      </w:r>
      <w:r w:rsidR="00D940D5" w:rsidRPr="00E33501">
        <w:rPr>
          <w:rFonts w:cs="Arial"/>
          <w:sz w:val="18"/>
          <w:szCs w:val="24"/>
        </w:rPr>
        <w:t xml:space="preserve"> </w:t>
      </w:r>
      <w:r w:rsidR="00B77EF1" w:rsidRPr="00E33501">
        <w:rPr>
          <w:rFonts w:cs="Arial"/>
          <w:sz w:val="18"/>
          <w:szCs w:val="24"/>
        </w:rPr>
        <w:t>portables, tablettes console</w:t>
      </w:r>
      <w:r w:rsidR="00680458" w:rsidRPr="00E33501">
        <w:rPr>
          <w:rFonts w:cs="Arial"/>
          <w:sz w:val="18"/>
          <w:szCs w:val="24"/>
        </w:rPr>
        <w:t xml:space="preserve"> de jeux vidéo,</w:t>
      </w:r>
      <w:r w:rsidR="00D940D5" w:rsidRPr="00E33501">
        <w:rPr>
          <w:rFonts w:cs="Arial"/>
          <w:sz w:val="18"/>
          <w:szCs w:val="24"/>
        </w:rPr>
        <w:t xml:space="preserve"> et le mobilier), causé par lui-même aux services offerts dans </w:t>
      </w:r>
      <w:r w:rsidR="004302DC">
        <w:rPr>
          <w:rFonts w:cs="Arial"/>
          <w:sz w:val="18"/>
          <w:szCs w:val="24"/>
        </w:rPr>
        <w:t>L’Espace Public Numérique</w:t>
      </w:r>
      <w:r w:rsidR="00D940D5" w:rsidRPr="00E33501">
        <w:rPr>
          <w:rFonts w:cs="Arial"/>
          <w:sz w:val="20"/>
          <w:szCs w:val="24"/>
        </w:rPr>
        <w:t xml:space="preserve">. </w:t>
      </w:r>
      <w:r w:rsidR="00D940D5" w:rsidRPr="00E33501">
        <w:rPr>
          <w:rFonts w:cs="Arial"/>
          <w:sz w:val="18"/>
          <w:szCs w:val="24"/>
        </w:rPr>
        <w:t xml:space="preserve">L’utilisateur pourra être amené à verser des indemnités à </w:t>
      </w:r>
      <w:r w:rsidR="004302DC">
        <w:rPr>
          <w:rFonts w:cs="Arial"/>
          <w:sz w:val="18"/>
          <w:szCs w:val="24"/>
        </w:rPr>
        <w:t>L’Espace Public Numérique</w:t>
      </w:r>
      <w:r w:rsidR="00D940D5" w:rsidRPr="00E33501">
        <w:rPr>
          <w:rFonts w:cs="Arial"/>
          <w:sz w:val="18"/>
          <w:szCs w:val="24"/>
        </w:rPr>
        <w:t>, du fait des préjudices causés</w:t>
      </w:r>
      <w:bookmarkEnd w:id="2"/>
      <w:r w:rsidR="00D940D5" w:rsidRPr="00E33501">
        <w:rPr>
          <w:rFonts w:cs="Arial"/>
          <w:sz w:val="18"/>
          <w:szCs w:val="24"/>
        </w:rPr>
        <w:t>.</w:t>
      </w:r>
    </w:p>
    <w:p w:rsidR="003F0D48" w:rsidRPr="00E33501" w:rsidRDefault="003F0D48" w:rsidP="00D940D5">
      <w:pPr>
        <w:tabs>
          <w:tab w:val="left" w:pos="1980"/>
        </w:tabs>
        <w:spacing w:after="40" w:line="240" w:lineRule="auto"/>
        <w:ind w:right="72"/>
        <w:jc w:val="both"/>
        <w:rPr>
          <w:rFonts w:cs="Arial"/>
          <w:sz w:val="16"/>
          <w:szCs w:val="24"/>
        </w:rPr>
      </w:pPr>
    </w:p>
    <w:p w:rsidR="008F42D7" w:rsidRPr="00E33501" w:rsidRDefault="003F0D48" w:rsidP="008F42D7">
      <w:pPr>
        <w:tabs>
          <w:tab w:val="left" w:pos="1980"/>
        </w:tabs>
        <w:spacing w:after="40" w:line="240" w:lineRule="auto"/>
        <w:ind w:right="72"/>
        <w:jc w:val="both"/>
        <w:rPr>
          <w:rFonts w:cs="Arial"/>
          <w:sz w:val="18"/>
          <w:szCs w:val="24"/>
        </w:rPr>
      </w:pPr>
      <w:r w:rsidRPr="00E33501">
        <w:rPr>
          <w:rFonts w:cs="Arial"/>
          <w:sz w:val="18"/>
          <w:szCs w:val="24"/>
        </w:rPr>
        <w:t xml:space="preserve">7.3 </w:t>
      </w:r>
      <w:r w:rsidR="004302DC">
        <w:rPr>
          <w:rFonts w:cs="Arial"/>
          <w:sz w:val="18"/>
          <w:szCs w:val="24"/>
        </w:rPr>
        <w:t>L’Espace Public Numérique</w:t>
      </w:r>
      <w:r w:rsidR="008F42D7" w:rsidRPr="00E33501">
        <w:rPr>
          <w:rFonts w:cs="Arial"/>
          <w:sz w:val="18"/>
          <w:szCs w:val="24"/>
        </w:rPr>
        <w:t xml:space="preserve"> ne pourra en aucun cas être tenu responsable de la validité des informations consultées par l’utilisateur. La responsabilité de </w:t>
      </w:r>
      <w:r w:rsidR="004302DC">
        <w:rPr>
          <w:rFonts w:cs="Arial"/>
          <w:sz w:val="18"/>
          <w:szCs w:val="24"/>
        </w:rPr>
        <w:t>L’Espace Public Numérique</w:t>
      </w:r>
      <w:r w:rsidR="008F42D7" w:rsidRPr="00E33501">
        <w:rPr>
          <w:rFonts w:cs="Arial"/>
          <w:sz w:val="18"/>
          <w:szCs w:val="24"/>
        </w:rPr>
        <w:t xml:space="preserve"> ne pourra être retenue en cas de perte, de vol ou détérioration des effets personnels des utilisateurs.</w:t>
      </w:r>
    </w:p>
    <w:p w:rsidR="008F42D7" w:rsidRPr="00E33501" w:rsidRDefault="008F42D7" w:rsidP="008F2B8C">
      <w:pPr>
        <w:tabs>
          <w:tab w:val="left" w:pos="1980"/>
        </w:tabs>
        <w:spacing w:after="40" w:line="240" w:lineRule="auto"/>
        <w:ind w:right="72"/>
        <w:jc w:val="both"/>
        <w:rPr>
          <w:rFonts w:cs="Arial"/>
          <w:b/>
          <w:sz w:val="18"/>
          <w:szCs w:val="24"/>
          <w:u w:val="single"/>
        </w:rPr>
      </w:pPr>
    </w:p>
    <w:p w:rsidR="003F0D48" w:rsidRPr="00E33501" w:rsidRDefault="008F2B8C" w:rsidP="008F2B8C">
      <w:pPr>
        <w:tabs>
          <w:tab w:val="left" w:pos="1980"/>
        </w:tabs>
        <w:spacing w:after="40" w:line="240" w:lineRule="auto"/>
        <w:ind w:right="72"/>
        <w:jc w:val="both"/>
        <w:rPr>
          <w:rFonts w:cs="Arial"/>
          <w:b/>
          <w:color w:val="00B0F0"/>
          <w:sz w:val="18"/>
          <w:szCs w:val="24"/>
          <w:u w:val="single"/>
        </w:rPr>
      </w:pPr>
      <w:r w:rsidRPr="00E33501">
        <w:rPr>
          <w:rFonts w:cs="Arial"/>
          <w:b/>
          <w:color w:val="00B0F0"/>
          <w:sz w:val="18"/>
          <w:szCs w:val="24"/>
          <w:u w:val="single"/>
        </w:rPr>
        <w:t xml:space="preserve">Article </w:t>
      </w:r>
      <w:r w:rsidR="00E86031" w:rsidRPr="00E33501">
        <w:rPr>
          <w:rFonts w:cs="Arial"/>
          <w:b/>
          <w:color w:val="00B0F0"/>
          <w:sz w:val="18"/>
          <w:szCs w:val="24"/>
          <w:u w:val="single"/>
        </w:rPr>
        <w:t>8</w:t>
      </w:r>
      <w:r w:rsidRPr="00E33501">
        <w:rPr>
          <w:rFonts w:cs="Arial"/>
          <w:b/>
          <w:color w:val="00B0F0"/>
          <w:sz w:val="18"/>
          <w:szCs w:val="24"/>
          <w:u w:val="single"/>
        </w:rPr>
        <w:t xml:space="preserve"> : Droit d’accès aux informations fournies par l’utilisateur lors de l’inscription</w:t>
      </w:r>
    </w:p>
    <w:p w:rsidR="008F2B8C" w:rsidRPr="00E33501" w:rsidRDefault="003F0D48" w:rsidP="008F2B8C">
      <w:pPr>
        <w:tabs>
          <w:tab w:val="left" w:pos="1980"/>
        </w:tabs>
        <w:spacing w:after="40" w:line="240" w:lineRule="auto"/>
        <w:ind w:right="72"/>
        <w:jc w:val="both"/>
        <w:rPr>
          <w:rFonts w:cs="Arial"/>
          <w:sz w:val="18"/>
          <w:szCs w:val="24"/>
        </w:rPr>
      </w:pPr>
      <w:r w:rsidRPr="00E33501">
        <w:rPr>
          <w:rFonts w:cs="Arial"/>
          <w:sz w:val="18"/>
          <w:szCs w:val="24"/>
        </w:rPr>
        <w:t xml:space="preserve">8.1 </w:t>
      </w:r>
      <w:r w:rsidR="008F2B8C" w:rsidRPr="00E33501">
        <w:rPr>
          <w:rFonts w:cs="Arial"/>
          <w:sz w:val="18"/>
          <w:szCs w:val="24"/>
        </w:rPr>
        <w:t xml:space="preserve">Après son inscription, l’utilisateur dispose d’un droit d’accès et de modification de ses informations personnelles. Pour cela, il est nécessaire de présenter une pièce d’identité à </w:t>
      </w:r>
      <w:r w:rsidR="006955F1" w:rsidRPr="00E33501">
        <w:rPr>
          <w:rFonts w:cs="Arial"/>
          <w:sz w:val="18"/>
          <w:szCs w:val="24"/>
        </w:rPr>
        <w:t>l’équipe d’animation</w:t>
      </w:r>
      <w:r w:rsidR="008F2B8C" w:rsidRPr="00E33501">
        <w:rPr>
          <w:rFonts w:cs="Arial"/>
          <w:sz w:val="18"/>
          <w:szCs w:val="24"/>
        </w:rPr>
        <w:t xml:space="preserve"> de </w:t>
      </w:r>
      <w:r w:rsidR="004302DC">
        <w:rPr>
          <w:rFonts w:cs="Arial"/>
          <w:sz w:val="18"/>
          <w:szCs w:val="24"/>
        </w:rPr>
        <w:t>L’Espace Public Numérique</w:t>
      </w:r>
      <w:r w:rsidR="008F2B8C" w:rsidRPr="00E33501">
        <w:rPr>
          <w:rFonts w:cs="Arial"/>
          <w:sz w:val="18"/>
          <w:szCs w:val="24"/>
        </w:rPr>
        <w:t xml:space="preserve"> qui prendra en compte les demandes de l’intéressé(e) à partir de son application gérant la base de données des utilisateurs. Il est également possible de faire cette demande par correspondance sur présentation d’une photocopie d’une pièce d’identité et d’un courrier présentant les motivations de l’intéressé(e).</w:t>
      </w:r>
    </w:p>
    <w:p w:rsidR="008F2B8C" w:rsidRPr="00E33501" w:rsidRDefault="008F2B8C" w:rsidP="008F2B8C">
      <w:pPr>
        <w:spacing w:after="40" w:line="240" w:lineRule="auto"/>
        <w:jc w:val="both"/>
        <w:rPr>
          <w:rFonts w:cs="Arial"/>
          <w:sz w:val="14"/>
          <w:szCs w:val="20"/>
        </w:rPr>
      </w:pPr>
    </w:p>
    <w:p w:rsidR="003F0D48" w:rsidRPr="00E33501" w:rsidRDefault="008F2B8C" w:rsidP="008F2B8C">
      <w:pPr>
        <w:spacing w:after="40" w:line="240" w:lineRule="auto"/>
        <w:jc w:val="both"/>
        <w:rPr>
          <w:rFonts w:cs="Arial"/>
          <w:b/>
          <w:color w:val="00B0F0"/>
          <w:sz w:val="18"/>
          <w:szCs w:val="20"/>
          <w:u w:val="single"/>
        </w:rPr>
      </w:pPr>
      <w:r w:rsidRPr="00E33501">
        <w:rPr>
          <w:rFonts w:cs="Arial"/>
          <w:b/>
          <w:color w:val="00B0F0"/>
          <w:sz w:val="18"/>
          <w:szCs w:val="20"/>
          <w:u w:val="single"/>
        </w:rPr>
        <w:t>Art</w:t>
      </w:r>
      <w:r w:rsidR="00E86031" w:rsidRPr="00E33501">
        <w:rPr>
          <w:rFonts w:cs="Arial"/>
          <w:b/>
          <w:color w:val="00B0F0"/>
          <w:sz w:val="18"/>
          <w:szCs w:val="20"/>
          <w:u w:val="single"/>
        </w:rPr>
        <w:t>icle</w:t>
      </w:r>
      <w:r w:rsidRPr="00E33501">
        <w:rPr>
          <w:rFonts w:cs="Arial"/>
          <w:b/>
          <w:color w:val="00B0F0"/>
          <w:sz w:val="18"/>
          <w:szCs w:val="20"/>
          <w:u w:val="single"/>
        </w:rPr>
        <w:t xml:space="preserve"> </w:t>
      </w:r>
      <w:r w:rsidR="00E86031" w:rsidRPr="00E33501">
        <w:rPr>
          <w:rFonts w:cs="Arial"/>
          <w:b/>
          <w:color w:val="00B0F0"/>
          <w:sz w:val="18"/>
          <w:szCs w:val="20"/>
          <w:u w:val="single"/>
        </w:rPr>
        <w:t xml:space="preserve">9 : </w:t>
      </w:r>
      <w:r w:rsidRPr="00E33501">
        <w:rPr>
          <w:rFonts w:cs="Arial"/>
          <w:b/>
          <w:color w:val="00B0F0"/>
          <w:sz w:val="18"/>
          <w:szCs w:val="20"/>
          <w:u w:val="single"/>
        </w:rPr>
        <w:t>Utilisation des données nominatives</w:t>
      </w:r>
    </w:p>
    <w:p w:rsidR="008F2B8C" w:rsidRPr="00E33501" w:rsidRDefault="003F0D48" w:rsidP="008F2B8C">
      <w:pPr>
        <w:spacing w:after="40" w:line="240" w:lineRule="auto"/>
        <w:jc w:val="both"/>
        <w:rPr>
          <w:rFonts w:cs="Arial"/>
          <w:sz w:val="18"/>
          <w:szCs w:val="20"/>
        </w:rPr>
      </w:pPr>
      <w:r w:rsidRPr="00E33501">
        <w:rPr>
          <w:rFonts w:cs="Arial"/>
          <w:sz w:val="18"/>
          <w:szCs w:val="20"/>
        </w:rPr>
        <w:t xml:space="preserve">9.1 </w:t>
      </w:r>
      <w:r w:rsidR="008F2B8C" w:rsidRPr="00E33501">
        <w:rPr>
          <w:rFonts w:cs="Arial"/>
          <w:sz w:val="18"/>
          <w:szCs w:val="20"/>
        </w:rPr>
        <w:t>Conformément à la « loi n°78-17 du 6 janvier 1978 relative à l’informatique, aux fichiers et aux libertés », chaque utilisateur dispose d’un droit d’opposition, d’accès et de rectification des données le concernant.</w:t>
      </w:r>
    </w:p>
    <w:p w:rsidR="008F2B8C" w:rsidRPr="00E33501" w:rsidRDefault="008F2B8C" w:rsidP="008F2B8C">
      <w:pPr>
        <w:spacing w:after="40" w:line="240" w:lineRule="auto"/>
        <w:jc w:val="both"/>
        <w:rPr>
          <w:rFonts w:cs="Arial"/>
          <w:sz w:val="18"/>
          <w:szCs w:val="20"/>
        </w:rPr>
      </w:pPr>
    </w:p>
    <w:p w:rsidR="003F0D48" w:rsidRPr="00E33501" w:rsidRDefault="008F2B8C" w:rsidP="008F2B8C">
      <w:pPr>
        <w:spacing w:after="40" w:line="240" w:lineRule="auto"/>
        <w:jc w:val="both"/>
        <w:rPr>
          <w:rFonts w:cs="Arial"/>
          <w:b/>
          <w:color w:val="00B0F0"/>
          <w:sz w:val="18"/>
          <w:szCs w:val="20"/>
          <w:u w:val="single"/>
        </w:rPr>
      </w:pPr>
      <w:r w:rsidRPr="00E33501">
        <w:rPr>
          <w:rFonts w:cs="Arial"/>
          <w:b/>
          <w:color w:val="00B0F0"/>
          <w:sz w:val="18"/>
          <w:szCs w:val="20"/>
          <w:u w:val="single"/>
        </w:rPr>
        <w:t>Art</w:t>
      </w:r>
      <w:r w:rsidR="00E86031" w:rsidRPr="00E33501">
        <w:rPr>
          <w:rFonts w:cs="Arial"/>
          <w:b/>
          <w:color w:val="00B0F0"/>
          <w:sz w:val="18"/>
          <w:szCs w:val="20"/>
          <w:u w:val="single"/>
        </w:rPr>
        <w:t>icle</w:t>
      </w:r>
      <w:r w:rsidRPr="00E33501">
        <w:rPr>
          <w:rFonts w:cs="Arial"/>
          <w:b/>
          <w:color w:val="00B0F0"/>
          <w:sz w:val="18"/>
          <w:szCs w:val="20"/>
          <w:u w:val="single"/>
        </w:rPr>
        <w:t xml:space="preserve"> </w:t>
      </w:r>
      <w:r w:rsidR="00E86031" w:rsidRPr="00E33501">
        <w:rPr>
          <w:rFonts w:cs="Arial"/>
          <w:b/>
          <w:color w:val="00B0F0"/>
          <w:sz w:val="18"/>
          <w:szCs w:val="20"/>
          <w:u w:val="single"/>
        </w:rPr>
        <w:t xml:space="preserve">10 : </w:t>
      </w:r>
      <w:r w:rsidRPr="00E33501">
        <w:rPr>
          <w:rFonts w:cs="Arial"/>
          <w:b/>
          <w:color w:val="00B0F0"/>
          <w:sz w:val="18"/>
          <w:szCs w:val="20"/>
          <w:u w:val="single"/>
        </w:rPr>
        <w:t>Publicité de ce règlement</w:t>
      </w:r>
    </w:p>
    <w:p w:rsidR="008F2B8C" w:rsidRPr="00E33501" w:rsidRDefault="003F0D48" w:rsidP="00E478CC">
      <w:pPr>
        <w:jc w:val="both"/>
        <w:rPr>
          <w:rFonts w:cs="Arial"/>
          <w:sz w:val="18"/>
          <w:szCs w:val="20"/>
        </w:rPr>
      </w:pPr>
      <w:r w:rsidRPr="00E33501">
        <w:rPr>
          <w:rFonts w:cs="Arial"/>
          <w:sz w:val="18"/>
          <w:szCs w:val="20"/>
        </w:rPr>
        <w:t xml:space="preserve">10.1 </w:t>
      </w:r>
      <w:r w:rsidR="008F42D7" w:rsidRPr="00E33501">
        <w:rPr>
          <w:rFonts w:cs="Arial"/>
          <w:sz w:val="18"/>
          <w:szCs w:val="20"/>
        </w:rPr>
        <w:t xml:space="preserve">Le présent règlement sera affiché de manière permanente dans </w:t>
      </w:r>
      <w:r w:rsidR="004302DC">
        <w:rPr>
          <w:rFonts w:cs="Arial"/>
          <w:sz w:val="18"/>
          <w:szCs w:val="20"/>
        </w:rPr>
        <w:t>L’Espace Public Numérique</w:t>
      </w:r>
      <w:r w:rsidR="001F4AF0" w:rsidRPr="00E33501">
        <w:rPr>
          <w:rFonts w:cs="Arial"/>
          <w:sz w:val="18"/>
          <w:szCs w:val="20"/>
        </w:rPr>
        <w:t xml:space="preserve"> et disponible sur le portail.</w:t>
      </w:r>
      <w:r w:rsidR="008F42D7" w:rsidRPr="00E33501">
        <w:rPr>
          <w:rFonts w:cs="Arial"/>
          <w:sz w:val="18"/>
          <w:szCs w:val="20"/>
        </w:rPr>
        <w:t xml:space="preserve"> Celui-ci devra être signé par l’utilisateur et un double lui sera remis.</w:t>
      </w:r>
    </w:p>
    <w:p w:rsidR="009602FE" w:rsidRPr="00E33501" w:rsidRDefault="009602FE" w:rsidP="009602FE">
      <w:pPr>
        <w:autoSpaceDE w:val="0"/>
        <w:autoSpaceDN w:val="0"/>
        <w:adjustRightInd w:val="0"/>
        <w:spacing w:after="0" w:line="241" w:lineRule="atLeast"/>
        <w:rPr>
          <w:rFonts w:cs="Candara"/>
          <w:color w:val="000000"/>
          <w:szCs w:val="23"/>
        </w:rPr>
      </w:pPr>
      <w:r w:rsidRPr="00E33501">
        <w:rPr>
          <w:rFonts w:cs="Candara"/>
          <w:color w:val="000000"/>
          <w:szCs w:val="23"/>
        </w:rPr>
        <w:t>A Saint-Maurice-l’Exil, Le........................................................,</w:t>
      </w:r>
    </w:p>
    <w:p w:rsidR="009602FE" w:rsidRPr="00E33501" w:rsidRDefault="009602FE" w:rsidP="009602FE">
      <w:pPr>
        <w:autoSpaceDE w:val="0"/>
        <w:autoSpaceDN w:val="0"/>
        <w:adjustRightInd w:val="0"/>
        <w:spacing w:after="0" w:line="241" w:lineRule="atLeast"/>
        <w:rPr>
          <w:rFonts w:cs="Candara"/>
          <w:color w:val="000000"/>
          <w:szCs w:val="23"/>
        </w:rPr>
      </w:pPr>
    </w:p>
    <w:p w:rsidR="009602FE" w:rsidRPr="00E33501" w:rsidRDefault="009602FE" w:rsidP="009602FE">
      <w:pPr>
        <w:autoSpaceDE w:val="0"/>
        <w:autoSpaceDN w:val="0"/>
        <w:adjustRightInd w:val="0"/>
        <w:spacing w:after="0" w:line="241" w:lineRule="atLeast"/>
        <w:rPr>
          <w:rFonts w:cs="Candara"/>
          <w:color w:val="000000"/>
          <w:szCs w:val="23"/>
        </w:rPr>
      </w:pPr>
      <w:r w:rsidRPr="00E33501">
        <w:rPr>
          <w:rFonts w:cs="Candara"/>
          <w:color w:val="000000"/>
          <w:szCs w:val="23"/>
        </w:rPr>
        <w:t>Signature</w:t>
      </w:r>
    </w:p>
    <w:p w:rsidR="009602FE" w:rsidRPr="00E33501" w:rsidRDefault="001F4AF0" w:rsidP="009602FE">
      <w:pPr>
        <w:spacing w:after="0" w:line="240" w:lineRule="auto"/>
        <w:jc w:val="both"/>
        <w:rPr>
          <w:rFonts w:cs="Candara"/>
          <w:color w:val="000000"/>
          <w:szCs w:val="23"/>
        </w:rPr>
      </w:pPr>
      <w:r w:rsidRPr="00E33501">
        <w:rPr>
          <w:rFonts w:cs="Candara"/>
          <w:noProof/>
          <w:color w:val="000000"/>
          <w:szCs w:val="23"/>
          <w:lang w:eastAsia="fr-FR"/>
        </w:rPr>
        <mc:AlternateContent>
          <mc:Choice Requires="wps">
            <w:drawing>
              <wp:anchor distT="0" distB="0" distL="114300" distR="114300" simplePos="0" relativeHeight="251657216" behindDoc="0" locked="0" layoutInCell="1" allowOverlap="1" wp14:anchorId="3D8D930E" wp14:editId="7B4F5F51">
                <wp:simplePos x="0" y="0"/>
                <wp:positionH relativeFrom="column">
                  <wp:posOffset>591820</wp:posOffset>
                </wp:positionH>
                <wp:positionV relativeFrom="paragraph">
                  <wp:posOffset>10160</wp:posOffset>
                </wp:positionV>
                <wp:extent cx="2114550" cy="278130"/>
                <wp:effectExtent l="0" t="0" r="19050" b="26670"/>
                <wp:wrapNone/>
                <wp:docPr id="11" name="Rectangle 11"/>
                <wp:cNvGraphicFramePr/>
                <a:graphic xmlns:a="http://schemas.openxmlformats.org/drawingml/2006/main">
                  <a:graphicData uri="http://schemas.microsoft.com/office/word/2010/wordprocessingShape">
                    <wps:wsp>
                      <wps:cNvSpPr/>
                      <wps:spPr>
                        <a:xfrm>
                          <a:off x="0" y="0"/>
                          <a:ext cx="2114550" cy="27813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6B26D9" id="Rectangle 11" o:spid="_x0000_s1026" style="position:absolute;margin-left:46.6pt;margin-top:.8pt;width:166.5pt;height:21.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" fillcolor="white [3212]" strokecolor="black [3213]" strokeweight=".5pt"/>
            </w:pict>
          </mc:Fallback>
        </mc:AlternateContent>
      </w:r>
    </w:p>
    <w:p w:rsidR="003116EC" w:rsidRPr="00E33501" w:rsidRDefault="003116EC" w:rsidP="003116EC">
      <w:pPr>
        <w:spacing w:after="40" w:line="240" w:lineRule="auto"/>
        <w:jc w:val="center"/>
        <w:rPr>
          <w:rFonts w:cs="Arial"/>
          <w:sz w:val="20"/>
          <w:szCs w:val="20"/>
        </w:rPr>
      </w:pPr>
      <w:r w:rsidRPr="00E33501">
        <w:rPr>
          <w:rFonts w:cs="Arial"/>
          <w:sz w:val="20"/>
          <w:szCs w:val="20"/>
        </w:rPr>
        <w:br w:type="column"/>
      </w:r>
    </w:p>
    <w:p w:rsidR="008F42D7" w:rsidRPr="00E33501" w:rsidRDefault="008F42D7" w:rsidP="009C1E65">
      <w:pPr>
        <w:tabs>
          <w:tab w:val="left" w:pos="851"/>
        </w:tabs>
        <w:spacing w:after="40" w:line="240" w:lineRule="auto"/>
        <w:ind w:right="72"/>
        <w:jc w:val="center"/>
        <w:rPr>
          <w:rFonts w:cs="Arial"/>
        </w:rPr>
      </w:pPr>
      <w:r w:rsidRPr="00E33501">
        <w:rPr>
          <w:rFonts w:cs="Arial"/>
          <w:color w:val="00B0F0"/>
          <w:sz w:val="32"/>
        </w:rPr>
        <w:t xml:space="preserve">Règlement intérieur </w:t>
      </w:r>
      <w:r w:rsidR="00B77EF1" w:rsidRPr="00E33501">
        <w:rPr>
          <w:rFonts w:cs="Arial"/>
          <w:color w:val="00B0F0"/>
          <w:sz w:val="32"/>
        </w:rPr>
        <w:t>Epn</w:t>
      </w:r>
      <w:r w:rsidR="001F4AF0" w:rsidRPr="00E33501">
        <w:rPr>
          <w:rFonts w:cs="Arial"/>
          <w:color w:val="00B0F0"/>
          <w:sz w:val="32"/>
        </w:rPr>
        <w:t xml:space="preserve"> </w:t>
      </w:r>
      <w:r w:rsidR="00E478CC" w:rsidRPr="00E33501">
        <w:rPr>
          <w:rFonts w:cs="Arial"/>
          <w:color w:val="00B0F0"/>
          <w:sz w:val="32"/>
        </w:rPr>
        <w:t>-</w:t>
      </w:r>
      <w:r w:rsidRPr="00E33501">
        <w:rPr>
          <w:rFonts w:cs="Arial"/>
          <w:color w:val="00B0F0"/>
          <w:sz w:val="32"/>
        </w:rPr>
        <w:t xml:space="preserve"> Médiathèque  </w:t>
      </w:r>
      <w:r w:rsidR="001F4AF0" w:rsidRPr="00E33501">
        <w:rPr>
          <w:rFonts w:cs="Arial"/>
          <w:color w:val="00B0F0"/>
          <w:sz w:val="32"/>
        </w:rPr>
        <w:t>« … »</w:t>
      </w:r>
    </w:p>
    <w:p w:rsidR="00333DCC" w:rsidRPr="00E33501" w:rsidRDefault="00333DCC" w:rsidP="008F2B8C">
      <w:pPr>
        <w:spacing w:after="40" w:line="240" w:lineRule="auto"/>
        <w:jc w:val="both"/>
        <w:rPr>
          <w:rFonts w:cs="Arial"/>
          <w:sz w:val="16"/>
        </w:rPr>
      </w:pPr>
    </w:p>
    <w:p w:rsidR="00333DCC" w:rsidRPr="00E33501" w:rsidRDefault="00333DCC" w:rsidP="008F2B8C">
      <w:pPr>
        <w:spacing w:after="40" w:line="240" w:lineRule="auto"/>
        <w:jc w:val="both"/>
        <w:rPr>
          <w:rFonts w:cs="Arial"/>
          <w:b/>
          <w:color w:val="00B0F0"/>
          <w:sz w:val="18"/>
          <w:szCs w:val="18"/>
          <w:u w:val="single"/>
        </w:rPr>
      </w:pPr>
      <w:r w:rsidRPr="00E33501">
        <w:rPr>
          <w:rFonts w:cs="Arial"/>
          <w:b/>
          <w:color w:val="00B0F0"/>
          <w:sz w:val="18"/>
          <w:szCs w:val="18"/>
          <w:u w:val="single"/>
        </w:rPr>
        <w:t>Art 1</w:t>
      </w:r>
      <w:r w:rsidRPr="00E33501">
        <w:rPr>
          <w:rFonts w:cs="Arial"/>
          <w:b/>
          <w:color w:val="00B0F0"/>
          <w:sz w:val="18"/>
          <w:szCs w:val="18"/>
          <w:u w:val="single"/>
        </w:rPr>
        <w:tab/>
        <w:t>Objet du règlement</w:t>
      </w:r>
      <w:r w:rsidR="008F42D7" w:rsidRPr="00E33501">
        <w:rPr>
          <w:rFonts w:cs="Arial"/>
          <w:b/>
          <w:color w:val="00B0F0"/>
          <w:sz w:val="18"/>
          <w:szCs w:val="18"/>
          <w:u w:val="single"/>
        </w:rPr>
        <w:t xml:space="preserve"> : </w:t>
      </w:r>
    </w:p>
    <w:p w:rsidR="003F0D48" w:rsidRPr="00E33501" w:rsidRDefault="003F0D48" w:rsidP="008F2B8C">
      <w:pPr>
        <w:spacing w:after="40" w:line="240" w:lineRule="auto"/>
        <w:jc w:val="both"/>
        <w:rPr>
          <w:rFonts w:cs="Arial"/>
          <w:b/>
          <w:sz w:val="18"/>
          <w:szCs w:val="18"/>
          <w:u w:val="single"/>
        </w:rPr>
      </w:pPr>
    </w:p>
    <w:p w:rsidR="00903AF1" w:rsidRPr="00E33501" w:rsidRDefault="003F0D48" w:rsidP="008F2B8C">
      <w:pPr>
        <w:spacing w:after="40" w:line="240" w:lineRule="auto"/>
        <w:jc w:val="both"/>
        <w:rPr>
          <w:rFonts w:cs="Arial"/>
          <w:sz w:val="18"/>
          <w:szCs w:val="18"/>
        </w:rPr>
      </w:pPr>
      <w:r w:rsidRPr="00E33501">
        <w:rPr>
          <w:rFonts w:cs="Arial"/>
          <w:sz w:val="18"/>
          <w:szCs w:val="18"/>
        </w:rPr>
        <w:t>1.1</w:t>
      </w:r>
      <w:r w:rsidR="00903AF1" w:rsidRPr="00E33501">
        <w:rPr>
          <w:rFonts w:cs="Arial"/>
          <w:sz w:val="18"/>
          <w:szCs w:val="18"/>
        </w:rPr>
        <w:t xml:space="preserve"> Le présent règlement a pour objectif de définir les conditions d’utilisation des locaux et du matériel de </w:t>
      </w:r>
      <w:r w:rsidR="004302DC">
        <w:rPr>
          <w:rFonts w:cs="Arial"/>
          <w:sz w:val="18"/>
          <w:szCs w:val="18"/>
        </w:rPr>
        <w:t>L’Espace Public Numérique</w:t>
      </w:r>
      <w:r w:rsidR="00903AF1" w:rsidRPr="00E33501">
        <w:rPr>
          <w:rFonts w:cs="Arial"/>
          <w:sz w:val="18"/>
          <w:szCs w:val="18"/>
        </w:rPr>
        <w:t>, afin de garantir son bon fonctionnement.</w:t>
      </w:r>
    </w:p>
    <w:p w:rsidR="00903AF1" w:rsidRPr="00E33501" w:rsidRDefault="00E540BE" w:rsidP="008F2B8C">
      <w:pPr>
        <w:spacing w:after="40" w:line="240" w:lineRule="auto"/>
        <w:jc w:val="both"/>
        <w:rPr>
          <w:rFonts w:cs="Arial"/>
          <w:sz w:val="18"/>
          <w:szCs w:val="18"/>
        </w:rPr>
      </w:pPr>
      <w:r w:rsidRPr="00E33501">
        <w:rPr>
          <w:rFonts w:cs="Arial"/>
          <w:sz w:val="18"/>
          <w:szCs w:val="18"/>
        </w:rPr>
        <w:t xml:space="preserve">1.2 </w:t>
      </w:r>
      <w:r w:rsidR="00903AF1" w:rsidRPr="00E33501">
        <w:rPr>
          <w:rFonts w:cs="Arial"/>
          <w:sz w:val="18"/>
          <w:szCs w:val="18"/>
        </w:rPr>
        <w:t>De définir les règles d’utilisations des ressources informatiques en précisant les droits et les obligations de chaque utilisateur.</w:t>
      </w:r>
    </w:p>
    <w:p w:rsidR="00903AF1" w:rsidRPr="00E33501" w:rsidRDefault="003F0D48" w:rsidP="008F2B8C">
      <w:pPr>
        <w:spacing w:after="40" w:line="240" w:lineRule="auto"/>
        <w:jc w:val="both"/>
        <w:rPr>
          <w:rFonts w:cs="Arial"/>
          <w:sz w:val="18"/>
          <w:szCs w:val="18"/>
        </w:rPr>
      </w:pPr>
      <w:r w:rsidRPr="00E33501">
        <w:rPr>
          <w:rFonts w:cs="Arial"/>
          <w:sz w:val="18"/>
          <w:szCs w:val="18"/>
        </w:rPr>
        <w:t>1.</w:t>
      </w:r>
      <w:r w:rsidR="00E540BE" w:rsidRPr="00E33501">
        <w:rPr>
          <w:rFonts w:cs="Arial"/>
          <w:sz w:val="18"/>
          <w:szCs w:val="18"/>
        </w:rPr>
        <w:t>3</w:t>
      </w:r>
      <w:r w:rsidRPr="00E33501">
        <w:rPr>
          <w:rFonts w:cs="Arial"/>
          <w:sz w:val="18"/>
          <w:szCs w:val="18"/>
        </w:rPr>
        <w:t xml:space="preserve"> </w:t>
      </w:r>
      <w:r w:rsidR="00903AF1" w:rsidRPr="00E33501">
        <w:rPr>
          <w:rFonts w:cs="Arial"/>
          <w:sz w:val="18"/>
          <w:szCs w:val="18"/>
        </w:rPr>
        <w:t>De rappeler que le non-respect de ces règles entraine des sanctions à l’égard des contrevenants.</w:t>
      </w:r>
    </w:p>
    <w:p w:rsidR="00903AF1" w:rsidRPr="00E33501" w:rsidRDefault="003F0D48" w:rsidP="008F2B8C">
      <w:pPr>
        <w:spacing w:after="40" w:line="240" w:lineRule="auto"/>
        <w:jc w:val="both"/>
        <w:rPr>
          <w:rFonts w:cs="Arial"/>
          <w:sz w:val="18"/>
          <w:szCs w:val="18"/>
        </w:rPr>
      </w:pPr>
      <w:r w:rsidRPr="00E33501">
        <w:rPr>
          <w:rFonts w:cs="Arial"/>
          <w:sz w:val="18"/>
          <w:szCs w:val="18"/>
        </w:rPr>
        <w:t>1.</w:t>
      </w:r>
      <w:r w:rsidR="00E540BE" w:rsidRPr="00E33501">
        <w:rPr>
          <w:rFonts w:cs="Arial"/>
          <w:sz w:val="18"/>
          <w:szCs w:val="18"/>
        </w:rPr>
        <w:t>4</w:t>
      </w:r>
      <w:r w:rsidR="00903AF1" w:rsidRPr="00E33501">
        <w:rPr>
          <w:rFonts w:cs="Arial"/>
          <w:sz w:val="18"/>
          <w:szCs w:val="18"/>
        </w:rPr>
        <w:t xml:space="preserve"> Le présent règlement s’applique à tout utilisateur des ressources informatiques, des moyens informatiques via les réseaux informatiques</w:t>
      </w:r>
      <w:r w:rsidR="00237635" w:rsidRPr="00E33501">
        <w:rPr>
          <w:rFonts w:cs="Arial"/>
          <w:sz w:val="18"/>
          <w:szCs w:val="18"/>
        </w:rPr>
        <w:t xml:space="preserve">, de l’espace jeux </w:t>
      </w:r>
      <w:r w:rsidR="00B77EF1" w:rsidRPr="00E33501">
        <w:rPr>
          <w:rFonts w:cs="Arial"/>
          <w:sz w:val="18"/>
          <w:szCs w:val="18"/>
        </w:rPr>
        <w:t>vidéo ainsi</w:t>
      </w:r>
      <w:r w:rsidR="00903AF1" w:rsidRPr="00E33501">
        <w:rPr>
          <w:rFonts w:cs="Arial"/>
          <w:sz w:val="18"/>
          <w:szCs w:val="18"/>
        </w:rPr>
        <w:t xml:space="preserve"> que du fonctionnement de </w:t>
      </w:r>
      <w:r w:rsidR="004302DC">
        <w:rPr>
          <w:rFonts w:cs="Arial"/>
          <w:sz w:val="18"/>
          <w:szCs w:val="18"/>
        </w:rPr>
        <w:t>L’Espace Public Numérique</w:t>
      </w:r>
      <w:r w:rsidR="00D00B2C" w:rsidRPr="00E33501">
        <w:rPr>
          <w:rFonts w:cs="Arial"/>
          <w:sz w:val="18"/>
          <w:szCs w:val="18"/>
        </w:rPr>
        <w:t>.</w:t>
      </w:r>
    </w:p>
    <w:p w:rsidR="008F2B8C" w:rsidRPr="00E33501" w:rsidRDefault="008F2B8C" w:rsidP="008F2B8C">
      <w:pPr>
        <w:spacing w:after="40" w:line="240" w:lineRule="auto"/>
        <w:jc w:val="both"/>
        <w:rPr>
          <w:rFonts w:cs="Arial"/>
          <w:sz w:val="18"/>
          <w:szCs w:val="18"/>
        </w:rPr>
      </w:pPr>
    </w:p>
    <w:p w:rsidR="008F42D7" w:rsidRPr="00E33501" w:rsidRDefault="00333DCC" w:rsidP="008F2B8C">
      <w:pPr>
        <w:spacing w:after="40" w:line="240" w:lineRule="auto"/>
        <w:jc w:val="both"/>
        <w:rPr>
          <w:rFonts w:cs="Arial"/>
          <w:b/>
          <w:color w:val="00B0F0"/>
          <w:sz w:val="18"/>
          <w:szCs w:val="18"/>
          <w:u w:val="single"/>
        </w:rPr>
      </w:pPr>
      <w:r w:rsidRPr="00E33501">
        <w:rPr>
          <w:rFonts w:cs="Arial"/>
          <w:b/>
          <w:color w:val="00B0F0"/>
          <w:sz w:val="18"/>
          <w:szCs w:val="18"/>
          <w:u w:val="single"/>
        </w:rPr>
        <w:t>Art 2</w:t>
      </w:r>
      <w:r w:rsidRPr="00E33501">
        <w:rPr>
          <w:rFonts w:cs="Arial"/>
          <w:color w:val="00B0F0"/>
          <w:sz w:val="18"/>
          <w:szCs w:val="18"/>
          <w:u w:val="single"/>
        </w:rPr>
        <w:tab/>
      </w:r>
      <w:r w:rsidR="003116EC" w:rsidRPr="00E33501">
        <w:rPr>
          <w:rFonts w:cs="Arial"/>
          <w:b/>
          <w:color w:val="00B0F0"/>
          <w:sz w:val="18"/>
          <w:szCs w:val="18"/>
          <w:u w:val="single"/>
        </w:rPr>
        <w:t>Missions</w:t>
      </w:r>
      <w:r w:rsidRPr="00E33501">
        <w:rPr>
          <w:rFonts w:cs="Arial"/>
          <w:b/>
          <w:color w:val="00B0F0"/>
          <w:sz w:val="18"/>
          <w:szCs w:val="18"/>
          <w:u w:val="single"/>
        </w:rPr>
        <w:t xml:space="preserve"> de </w:t>
      </w:r>
      <w:r w:rsidR="00903AF1" w:rsidRPr="00E33501">
        <w:rPr>
          <w:rFonts w:cs="Arial"/>
          <w:b/>
          <w:color w:val="00B0F0"/>
          <w:sz w:val="18"/>
          <w:szCs w:val="18"/>
          <w:u w:val="single"/>
        </w:rPr>
        <w:t>l’</w:t>
      </w:r>
      <w:r w:rsidR="00B77EF1" w:rsidRPr="00E33501">
        <w:rPr>
          <w:rFonts w:cs="Arial"/>
          <w:b/>
          <w:color w:val="00B0F0"/>
          <w:sz w:val="18"/>
          <w:szCs w:val="18"/>
          <w:u w:val="single"/>
        </w:rPr>
        <w:t>EPN</w:t>
      </w:r>
      <w:r w:rsidR="008F42D7" w:rsidRPr="00E33501">
        <w:rPr>
          <w:rFonts w:cs="Arial"/>
          <w:b/>
          <w:color w:val="00B0F0"/>
          <w:sz w:val="18"/>
          <w:szCs w:val="18"/>
          <w:u w:val="single"/>
        </w:rPr>
        <w:t> :</w:t>
      </w:r>
    </w:p>
    <w:p w:rsidR="003F0D48" w:rsidRPr="00E33501" w:rsidRDefault="003F0D48" w:rsidP="008F2B8C">
      <w:pPr>
        <w:spacing w:after="40" w:line="240" w:lineRule="auto"/>
        <w:jc w:val="both"/>
        <w:rPr>
          <w:rFonts w:cs="Arial"/>
          <w:b/>
          <w:sz w:val="18"/>
          <w:szCs w:val="18"/>
          <w:u w:val="single"/>
        </w:rPr>
      </w:pPr>
    </w:p>
    <w:p w:rsidR="003116EC" w:rsidRPr="00E33501" w:rsidRDefault="003F0D48" w:rsidP="008F42D7">
      <w:pPr>
        <w:tabs>
          <w:tab w:val="left" w:pos="851"/>
        </w:tabs>
        <w:spacing w:after="40" w:line="240" w:lineRule="auto"/>
        <w:ind w:right="72"/>
        <w:jc w:val="both"/>
        <w:rPr>
          <w:rFonts w:cs="Arial"/>
          <w:sz w:val="18"/>
          <w:szCs w:val="18"/>
        </w:rPr>
      </w:pPr>
      <w:r w:rsidRPr="00E33501">
        <w:rPr>
          <w:rFonts w:cs="Arial"/>
          <w:sz w:val="18"/>
          <w:szCs w:val="18"/>
        </w:rPr>
        <w:t xml:space="preserve">2.1 </w:t>
      </w:r>
      <w:r w:rsidR="004302DC">
        <w:rPr>
          <w:rFonts w:cs="Arial"/>
          <w:sz w:val="18"/>
          <w:szCs w:val="18"/>
        </w:rPr>
        <w:t>L’Espace Public Numérique</w:t>
      </w:r>
      <w:r w:rsidR="008F42D7" w:rsidRPr="00E33501">
        <w:rPr>
          <w:rFonts w:cs="Arial"/>
          <w:sz w:val="18"/>
          <w:szCs w:val="18"/>
        </w:rPr>
        <w:t xml:space="preserve"> a pour vocation de mettre à la disposition du grand public des outils et des moyens d’accès aux technologies de l’information et de la communication. </w:t>
      </w:r>
      <w:proofErr w:type="gramStart"/>
      <w:r w:rsidR="008F42D7" w:rsidRPr="00E33501">
        <w:rPr>
          <w:rFonts w:cs="Arial"/>
          <w:sz w:val="18"/>
          <w:szCs w:val="18"/>
        </w:rPr>
        <w:t>il</w:t>
      </w:r>
      <w:proofErr w:type="gramEnd"/>
      <w:r w:rsidR="008F42D7" w:rsidRPr="00E33501">
        <w:rPr>
          <w:rFonts w:cs="Arial"/>
          <w:sz w:val="18"/>
          <w:szCs w:val="18"/>
        </w:rPr>
        <w:t xml:space="preserve"> permet à tous les publics de s’initier et de se former aux nouvelles technologies. L’utilisation des logiciels libres sera privilégiée, mais ne sera pas exclusive. </w:t>
      </w:r>
    </w:p>
    <w:p w:rsidR="003F0D48" w:rsidRPr="00E33501" w:rsidRDefault="003F0D48" w:rsidP="003F0D48">
      <w:pPr>
        <w:tabs>
          <w:tab w:val="left" w:pos="851"/>
        </w:tabs>
        <w:spacing w:after="40" w:line="240" w:lineRule="auto"/>
        <w:ind w:right="72"/>
        <w:jc w:val="both"/>
        <w:rPr>
          <w:rFonts w:cs="Arial"/>
          <w:sz w:val="18"/>
          <w:szCs w:val="18"/>
        </w:rPr>
      </w:pPr>
      <w:r w:rsidRPr="00E33501">
        <w:rPr>
          <w:rFonts w:cs="Arial"/>
          <w:sz w:val="18"/>
          <w:szCs w:val="18"/>
        </w:rPr>
        <w:t>2.2</w:t>
      </w:r>
      <w:r w:rsidR="003116EC" w:rsidRPr="00E33501">
        <w:rPr>
          <w:rFonts w:cs="Arial"/>
          <w:sz w:val="18"/>
          <w:szCs w:val="18"/>
        </w:rPr>
        <w:t xml:space="preserve"> </w:t>
      </w:r>
      <w:proofErr w:type="spellStart"/>
      <w:r w:rsidR="008F42D7" w:rsidRPr="00E33501">
        <w:rPr>
          <w:rFonts w:cs="Arial"/>
          <w:sz w:val="18"/>
          <w:szCs w:val="18"/>
        </w:rPr>
        <w:t>Cet</w:t>
      </w:r>
      <w:proofErr w:type="spellEnd"/>
      <w:r w:rsidR="008F42D7" w:rsidRPr="00E33501">
        <w:rPr>
          <w:rFonts w:cs="Arial"/>
          <w:sz w:val="18"/>
          <w:szCs w:val="18"/>
        </w:rPr>
        <w:t xml:space="preserve"> </w:t>
      </w:r>
      <w:r w:rsidR="004302DC">
        <w:rPr>
          <w:rFonts w:cs="Arial"/>
          <w:sz w:val="18"/>
          <w:szCs w:val="18"/>
        </w:rPr>
        <w:t>l’Espace Public Numérique</w:t>
      </w:r>
      <w:r w:rsidR="008F42D7" w:rsidRPr="00E33501">
        <w:rPr>
          <w:rFonts w:cs="Arial"/>
          <w:sz w:val="18"/>
          <w:szCs w:val="18"/>
        </w:rPr>
        <w:t xml:space="preserve"> -</w:t>
      </w:r>
      <w:r w:rsidR="00B77EF1" w:rsidRPr="00E33501">
        <w:rPr>
          <w:rFonts w:cs="Arial"/>
          <w:sz w:val="18"/>
          <w:szCs w:val="18"/>
        </w:rPr>
        <w:t>EPN</w:t>
      </w:r>
      <w:r w:rsidR="008F42D7" w:rsidRPr="00E33501">
        <w:rPr>
          <w:rFonts w:cs="Arial"/>
          <w:sz w:val="18"/>
          <w:szCs w:val="18"/>
        </w:rPr>
        <w:t>- répond aux besoins des collectivités souhaitant réduire les inégalités d’accès aux Technologies de l’Information et de la Communication –TIC</w:t>
      </w:r>
    </w:p>
    <w:p w:rsidR="00333DCC" w:rsidRPr="00E33501" w:rsidRDefault="003F0D48" w:rsidP="003F0D48">
      <w:pPr>
        <w:tabs>
          <w:tab w:val="left" w:pos="851"/>
        </w:tabs>
        <w:spacing w:after="40" w:line="240" w:lineRule="auto"/>
        <w:ind w:right="72"/>
        <w:jc w:val="both"/>
        <w:rPr>
          <w:rFonts w:cs="Arial"/>
          <w:sz w:val="18"/>
          <w:szCs w:val="18"/>
        </w:rPr>
      </w:pPr>
      <w:r w:rsidRPr="00E33501">
        <w:rPr>
          <w:rFonts w:cs="Arial"/>
          <w:sz w:val="18"/>
          <w:szCs w:val="18"/>
        </w:rPr>
        <w:t>2.3</w:t>
      </w:r>
      <w:r w:rsidR="00903AF1" w:rsidRPr="00E33501">
        <w:rPr>
          <w:rFonts w:cs="Arial"/>
          <w:sz w:val="18"/>
          <w:szCs w:val="18"/>
        </w:rPr>
        <w:t xml:space="preserve"> </w:t>
      </w:r>
      <w:r w:rsidR="004302DC">
        <w:rPr>
          <w:rFonts w:cs="Arial"/>
          <w:sz w:val="18"/>
          <w:szCs w:val="18"/>
        </w:rPr>
        <w:t>L’Espace Public Numérique</w:t>
      </w:r>
      <w:r w:rsidR="00903AF1" w:rsidRPr="00E33501">
        <w:rPr>
          <w:rFonts w:cs="Arial"/>
          <w:sz w:val="18"/>
          <w:szCs w:val="18"/>
        </w:rPr>
        <w:t xml:space="preserve"> </w:t>
      </w:r>
      <w:r w:rsidR="00333DCC" w:rsidRPr="00E33501">
        <w:rPr>
          <w:rFonts w:cs="Arial"/>
          <w:sz w:val="18"/>
          <w:szCs w:val="18"/>
        </w:rPr>
        <w:t>est un lieu d’accès et d’initiation aux outils informatiques, bureautiques, Internet et multimédia.</w:t>
      </w:r>
    </w:p>
    <w:p w:rsidR="005729D6" w:rsidRPr="00E33501" w:rsidRDefault="005729D6" w:rsidP="003F0D48">
      <w:pPr>
        <w:tabs>
          <w:tab w:val="left" w:pos="851"/>
        </w:tabs>
        <w:spacing w:after="40" w:line="240" w:lineRule="auto"/>
        <w:ind w:right="72"/>
        <w:jc w:val="both"/>
        <w:rPr>
          <w:rFonts w:cs="Arial"/>
          <w:sz w:val="18"/>
          <w:szCs w:val="18"/>
        </w:rPr>
      </w:pPr>
      <w:r w:rsidRPr="00E33501">
        <w:rPr>
          <w:rFonts w:cs="Arial"/>
          <w:sz w:val="18"/>
          <w:szCs w:val="18"/>
        </w:rPr>
        <w:t>2.4 La médiathèque propose une offre de jeux vidéo et tablettes sur place uniquement. L’accès à ce service nécessite une inscription à jour. Voir Charte d’utilisation des jeux vidéo en annexe. Ces offres sont également soumises à ce règlement.</w:t>
      </w:r>
    </w:p>
    <w:p w:rsidR="008F2B8C" w:rsidRPr="00E33501" w:rsidRDefault="008F2B8C" w:rsidP="008F2B8C">
      <w:pPr>
        <w:spacing w:after="40" w:line="240" w:lineRule="auto"/>
        <w:jc w:val="both"/>
        <w:rPr>
          <w:rFonts w:cs="Arial"/>
          <w:sz w:val="18"/>
          <w:szCs w:val="18"/>
        </w:rPr>
      </w:pPr>
    </w:p>
    <w:p w:rsidR="00333DCC" w:rsidRPr="00E33501" w:rsidRDefault="00333DCC" w:rsidP="008F2B8C">
      <w:pPr>
        <w:spacing w:after="40" w:line="240" w:lineRule="auto"/>
        <w:jc w:val="both"/>
        <w:rPr>
          <w:rFonts w:cs="Arial"/>
          <w:b/>
          <w:color w:val="00B0F0"/>
          <w:sz w:val="18"/>
          <w:szCs w:val="18"/>
          <w:u w:val="single"/>
        </w:rPr>
      </w:pPr>
      <w:r w:rsidRPr="00E33501">
        <w:rPr>
          <w:rFonts w:cs="Arial"/>
          <w:b/>
          <w:color w:val="00B0F0"/>
          <w:sz w:val="18"/>
          <w:szCs w:val="18"/>
          <w:u w:val="single"/>
        </w:rPr>
        <w:t>Art 3</w:t>
      </w:r>
      <w:r w:rsidRPr="00E33501">
        <w:rPr>
          <w:rFonts w:cs="Arial"/>
          <w:color w:val="00B0F0"/>
          <w:sz w:val="18"/>
          <w:szCs w:val="18"/>
          <w:u w:val="single"/>
        </w:rPr>
        <w:tab/>
      </w:r>
      <w:r w:rsidRPr="00E33501">
        <w:rPr>
          <w:rFonts w:cs="Arial"/>
          <w:b/>
          <w:color w:val="00B0F0"/>
          <w:sz w:val="18"/>
          <w:szCs w:val="18"/>
          <w:u w:val="single"/>
        </w:rPr>
        <w:t>Conditions d’accès</w:t>
      </w:r>
      <w:r w:rsidR="008F42D7" w:rsidRPr="00E33501">
        <w:rPr>
          <w:rFonts w:cs="Arial"/>
          <w:b/>
          <w:color w:val="00B0F0"/>
          <w:sz w:val="18"/>
          <w:szCs w:val="18"/>
          <w:u w:val="single"/>
        </w:rPr>
        <w:t xml:space="preserve"> : </w:t>
      </w:r>
    </w:p>
    <w:p w:rsidR="003F0D48" w:rsidRPr="00E33501" w:rsidRDefault="003F0D48" w:rsidP="008F2B8C">
      <w:pPr>
        <w:spacing w:after="40" w:line="240" w:lineRule="auto"/>
        <w:jc w:val="both"/>
        <w:rPr>
          <w:rFonts w:cs="Arial"/>
          <w:sz w:val="18"/>
          <w:szCs w:val="18"/>
          <w:u w:val="single"/>
        </w:rPr>
      </w:pPr>
    </w:p>
    <w:p w:rsidR="00903AF1" w:rsidRPr="00E33501" w:rsidRDefault="003F0D48" w:rsidP="008F2B8C">
      <w:pPr>
        <w:pStyle w:val="En-tte"/>
        <w:tabs>
          <w:tab w:val="clear" w:pos="4536"/>
          <w:tab w:val="clear" w:pos="9072"/>
        </w:tabs>
        <w:spacing w:after="40"/>
        <w:jc w:val="both"/>
        <w:rPr>
          <w:rFonts w:cs="Arial"/>
          <w:sz w:val="18"/>
          <w:szCs w:val="18"/>
        </w:rPr>
      </w:pPr>
      <w:r w:rsidRPr="00E33501">
        <w:rPr>
          <w:rFonts w:cs="Arial"/>
          <w:sz w:val="18"/>
          <w:szCs w:val="18"/>
        </w:rPr>
        <w:t xml:space="preserve">3.1 </w:t>
      </w:r>
      <w:r w:rsidR="00333DCC" w:rsidRPr="00E33501">
        <w:rPr>
          <w:rFonts w:cs="Arial"/>
          <w:sz w:val="18"/>
          <w:szCs w:val="18"/>
        </w:rPr>
        <w:t xml:space="preserve">Les utilisateurs devront se conformer aux horaires d’ouverture, tarifs et règles d’utilisations de </w:t>
      </w:r>
      <w:r w:rsidR="004302DC">
        <w:rPr>
          <w:rFonts w:cs="Arial"/>
          <w:sz w:val="18"/>
          <w:szCs w:val="18"/>
        </w:rPr>
        <w:t>L’Espace Public Numérique</w:t>
      </w:r>
      <w:r w:rsidR="00903AF1" w:rsidRPr="00E33501">
        <w:rPr>
          <w:rFonts w:cs="Arial"/>
          <w:sz w:val="18"/>
          <w:szCs w:val="18"/>
        </w:rPr>
        <w:t xml:space="preserve"> </w:t>
      </w:r>
      <w:r w:rsidR="00333DCC" w:rsidRPr="00E33501">
        <w:rPr>
          <w:rFonts w:cs="Arial"/>
          <w:sz w:val="18"/>
          <w:szCs w:val="18"/>
        </w:rPr>
        <w:t>et de ses services.</w:t>
      </w:r>
    </w:p>
    <w:p w:rsidR="003116EC" w:rsidRPr="00E33501" w:rsidRDefault="003116EC" w:rsidP="008F2B8C">
      <w:pPr>
        <w:pStyle w:val="En-tte"/>
        <w:tabs>
          <w:tab w:val="clear" w:pos="4536"/>
          <w:tab w:val="clear" w:pos="9072"/>
        </w:tabs>
        <w:spacing w:after="40"/>
        <w:jc w:val="both"/>
        <w:rPr>
          <w:rFonts w:cs="Arial"/>
          <w:sz w:val="18"/>
          <w:szCs w:val="18"/>
        </w:rPr>
      </w:pPr>
    </w:p>
    <w:p w:rsidR="003116EC" w:rsidRPr="00E33501" w:rsidRDefault="003F0D48" w:rsidP="003116EC">
      <w:pPr>
        <w:spacing w:after="40" w:line="240" w:lineRule="auto"/>
        <w:jc w:val="both"/>
        <w:rPr>
          <w:rFonts w:cs="Arial"/>
          <w:sz w:val="18"/>
          <w:szCs w:val="18"/>
        </w:rPr>
      </w:pPr>
      <w:r w:rsidRPr="00E33501">
        <w:rPr>
          <w:rFonts w:cs="Arial"/>
          <w:sz w:val="18"/>
          <w:szCs w:val="18"/>
        </w:rPr>
        <w:t xml:space="preserve">3.2 </w:t>
      </w:r>
      <w:r w:rsidR="003116EC" w:rsidRPr="00E33501">
        <w:rPr>
          <w:rFonts w:cs="Arial"/>
          <w:sz w:val="18"/>
          <w:szCs w:val="18"/>
        </w:rPr>
        <w:t xml:space="preserve">L’accès aux postes publics </w:t>
      </w:r>
      <w:r w:rsidR="003116EC" w:rsidRPr="00E33501">
        <w:rPr>
          <w:rFonts w:cs="Arial"/>
          <w:i/>
          <w:iCs/>
          <w:sz w:val="18"/>
          <w:szCs w:val="18"/>
        </w:rPr>
        <w:t>fixes</w:t>
      </w:r>
      <w:r w:rsidR="003116EC" w:rsidRPr="00E33501">
        <w:rPr>
          <w:rFonts w:cs="Arial"/>
          <w:sz w:val="18"/>
          <w:szCs w:val="18"/>
        </w:rPr>
        <w:t xml:space="preserve"> est gratuit sous condition d’une inscription à la médiathèque. L’utilisation d’un poste s’effectue avec le compte lecteur de chaque utilisateur (</w:t>
      </w:r>
      <w:proofErr w:type="spellStart"/>
      <w:r w:rsidR="003116EC" w:rsidRPr="00E33501">
        <w:rPr>
          <w:rFonts w:cs="Arial"/>
          <w:sz w:val="18"/>
          <w:szCs w:val="18"/>
        </w:rPr>
        <w:t>NOM+n°carte</w:t>
      </w:r>
      <w:proofErr w:type="spellEnd"/>
      <w:r w:rsidR="003116EC" w:rsidRPr="00E33501">
        <w:rPr>
          <w:rFonts w:cs="Arial"/>
          <w:sz w:val="18"/>
          <w:szCs w:val="18"/>
        </w:rPr>
        <w:t>) et après acceptation du règlement.</w:t>
      </w:r>
    </w:p>
    <w:p w:rsidR="003F0D48" w:rsidRPr="00E33501" w:rsidRDefault="003F0D48" w:rsidP="003116EC">
      <w:pPr>
        <w:spacing w:after="40" w:line="240" w:lineRule="auto"/>
        <w:jc w:val="both"/>
        <w:rPr>
          <w:rFonts w:cs="Arial"/>
          <w:sz w:val="18"/>
          <w:szCs w:val="18"/>
        </w:rPr>
      </w:pPr>
    </w:p>
    <w:p w:rsidR="003116EC" w:rsidRPr="00E33501" w:rsidRDefault="003F0D48" w:rsidP="003116EC">
      <w:pPr>
        <w:spacing w:after="40" w:line="240" w:lineRule="auto"/>
        <w:jc w:val="both"/>
        <w:rPr>
          <w:rFonts w:cs="Arial"/>
          <w:sz w:val="18"/>
          <w:szCs w:val="18"/>
        </w:rPr>
      </w:pPr>
      <w:r w:rsidRPr="00E33501">
        <w:rPr>
          <w:rFonts w:cs="Arial"/>
          <w:sz w:val="18"/>
          <w:szCs w:val="18"/>
        </w:rPr>
        <w:t xml:space="preserve">3.3 </w:t>
      </w:r>
      <w:r w:rsidR="003116EC" w:rsidRPr="00E33501">
        <w:rPr>
          <w:rFonts w:cs="Arial"/>
          <w:sz w:val="18"/>
          <w:szCs w:val="18"/>
        </w:rPr>
        <w:t>Les enfants de moins de 1</w:t>
      </w:r>
      <w:r w:rsidR="00C22F05" w:rsidRPr="00E33501">
        <w:rPr>
          <w:rFonts w:cs="Arial"/>
          <w:sz w:val="18"/>
          <w:szCs w:val="18"/>
        </w:rPr>
        <w:t>2</w:t>
      </w:r>
      <w:r w:rsidR="003116EC" w:rsidRPr="00E33501">
        <w:rPr>
          <w:rFonts w:cs="Arial"/>
          <w:sz w:val="18"/>
          <w:szCs w:val="18"/>
        </w:rPr>
        <w:t xml:space="preserve"> ans doivent être accompagnés d’une personne majeure et inscrite.</w:t>
      </w:r>
    </w:p>
    <w:p w:rsidR="009602FE" w:rsidRPr="00E33501" w:rsidRDefault="009602FE" w:rsidP="003116EC">
      <w:pPr>
        <w:spacing w:after="40" w:line="240" w:lineRule="auto"/>
        <w:jc w:val="both"/>
        <w:rPr>
          <w:rFonts w:cs="Arial"/>
          <w:sz w:val="18"/>
          <w:szCs w:val="18"/>
        </w:rPr>
      </w:pPr>
      <w:r w:rsidRPr="00E33501">
        <w:rPr>
          <w:rFonts w:cs="Arial"/>
          <w:sz w:val="18"/>
          <w:szCs w:val="18"/>
        </w:rPr>
        <w:t xml:space="preserve">3.4 L’équipe d’animation se réserve le droit de refuser l’accès à </w:t>
      </w:r>
      <w:r w:rsidR="004302DC">
        <w:rPr>
          <w:rFonts w:cs="Arial"/>
          <w:sz w:val="18"/>
          <w:szCs w:val="18"/>
        </w:rPr>
        <w:t>L’Espace Public Numérique</w:t>
      </w:r>
      <w:r w:rsidRPr="00E33501">
        <w:rPr>
          <w:rFonts w:cs="Arial"/>
          <w:sz w:val="18"/>
          <w:szCs w:val="18"/>
        </w:rPr>
        <w:t xml:space="preserve"> à toute personne qui ne respecterait pas le présent règlement</w:t>
      </w:r>
    </w:p>
    <w:p w:rsidR="009602FE" w:rsidRPr="00E33501" w:rsidRDefault="009602FE" w:rsidP="009602FE">
      <w:pPr>
        <w:pStyle w:val="En-tte"/>
        <w:tabs>
          <w:tab w:val="clear" w:pos="4536"/>
          <w:tab w:val="clear" w:pos="9072"/>
        </w:tabs>
        <w:spacing w:after="40"/>
        <w:jc w:val="both"/>
        <w:rPr>
          <w:rFonts w:cs="Arial"/>
          <w:sz w:val="18"/>
          <w:szCs w:val="18"/>
        </w:rPr>
      </w:pPr>
      <w:r w:rsidRPr="00E33501">
        <w:rPr>
          <w:sz w:val="18"/>
          <w:szCs w:val="18"/>
        </w:rPr>
        <w:lastRenderedPageBreak/>
        <w:t>3.5 Il est interdit de fumer,</w:t>
      </w:r>
      <w:r w:rsidR="00C22F05" w:rsidRPr="00E33501">
        <w:rPr>
          <w:sz w:val="18"/>
          <w:szCs w:val="18"/>
        </w:rPr>
        <w:t xml:space="preserve"> de vapoter</w:t>
      </w:r>
      <w:r w:rsidRPr="00E33501">
        <w:rPr>
          <w:sz w:val="18"/>
          <w:szCs w:val="18"/>
        </w:rPr>
        <w:t xml:space="preserve"> de boire, de manger </w:t>
      </w:r>
      <w:r w:rsidR="002717C5" w:rsidRPr="00E33501">
        <w:rPr>
          <w:sz w:val="18"/>
          <w:szCs w:val="18"/>
        </w:rPr>
        <w:t xml:space="preserve">dans </w:t>
      </w:r>
      <w:r w:rsidR="004302DC">
        <w:rPr>
          <w:rFonts w:cs="Arial"/>
          <w:sz w:val="18"/>
          <w:szCs w:val="18"/>
        </w:rPr>
        <w:t>L’Espace Public Numérique</w:t>
      </w:r>
    </w:p>
    <w:p w:rsidR="009602FE" w:rsidRPr="00E33501" w:rsidRDefault="009602FE" w:rsidP="009602FE">
      <w:pPr>
        <w:pStyle w:val="En-tte"/>
        <w:tabs>
          <w:tab w:val="clear" w:pos="4536"/>
          <w:tab w:val="clear" w:pos="9072"/>
        </w:tabs>
        <w:jc w:val="both"/>
        <w:rPr>
          <w:sz w:val="18"/>
          <w:szCs w:val="18"/>
        </w:rPr>
      </w:pPr>
    </w:p>
    <w:p w:rsidR="009602FE" w:rsidRPr="00E33501" w:rsidRDefault="009602FE" w:rsidP="009602FE">
      <w:pPr>
        <w:pStyle w:val="En-tte"/>
        <w:tabs>
          <w:tab w:val="clear" w:pos="4536"/>
          <w:tab w:val="clear" w:pos="9072"/>
        </w:tabs>
        <w:jc w:val="both"/>
        <w:rPr>
          <w:rFonts w:cs="Arial"/>
          <w:sz w:val="18"/>
          <w:szCs w:val="18"/>
        </w:rPr>
      </w:pPr>
      <w:r w:rsidRPr="00E33501">
        <w:rPr>
          <w:sz w:val="18"/>
          <w:szCs w:val="18"/>
        </w:rPr>
        <w:t xml:space="preserve">3.6 Les détenteurs d’un téléphone portable devront activer le mode silencieux avant leur entrée et n’en faire aucune utilisation durant leur présence dans </w:t>
      </w:r>
      <w:r w:rsidR="004302DC">
        <w:rPr>
          <w:rFonts w:cs="Arial"/>
          <w:sz w:val="18"/>
          <w:szCs w:val="18"/>
        </w:rPr>
        <w:t>L’Espace Public Numérique</w:t>
      </w:r>
      <w:r w:rsidRPr="00E33501">
        <w:rPr>
          <w:rFonts w:cs="Arial"/>
          <w:sz w:val="18"/>
          <w:szCs w:val="18"/>
        </w:rPr>
        <w:t xml:space="preserve"> </w:t>
      </w:r>
    </w:p>
    <w:p w:rsidR="009602FE" w:rsidRPr="00E33501" w:rsidRDefault="009602FE" w:rsidP="009602FE">
      <w:pPr>
        <w:pStyle w:val="En-tte"/>
        <w:tabs>
          <w:tab w:val="clear" w:pos="4536"/>
          <w:tab w:val="clear" w:pos="9072"/>
        </w:tabs>
        <w:jc w:val="both"/>
        <w:rPr>
          <w:sz w:val="18"/>
          <w:szCs w:val="18"/>
        </w:rPr>
      </w:pPr>
    </w:p>
    <w:p w:rsidR="009602FE" w:rsidRPr="00E33501" w:rsidRDefault="009602FE" w:rsidP="009602FE">
      <w:pPr>
        <w:pStyle w:val="Corpsdetexte"/>
        <w:jc w:val="both"/>
        <w:rPr>
          <w:rFonts w:asciiTheme="minorHAnsi" w:hAnsiTheme="minorHAnsi"/>
          <w:sz w:val="18"/>
          <w:szCs w:val="18"/>
        </w:rPr>
      </w:pPr>
      <w:r w:rsidRPr="00E33501">
        <w:rPr>
          <w:rFonts w:asciiTheme="minorHAnsi" w:hAnsiTheme="minorHAnsi"/>
          <w:sz w:val="18"/>
          <w:szCs w:val="18"/>
        </w:rPr>
        <w:t xml:space="preserve">3.7 Les personnes ayant un comportement bruyant, agressif, violent ou nuisible à une bonne ambiance pourront être exclus de </w:t>
      </w:r>
      <w:r w:rsidR="004302DC">
        <w:rPr>
          <w:rFonts w:asciiTheme="minorHAnsi" w:hAnsiTheme="minorHAnsi"/>
          <w:sz w:val="18"/>
          <w:szCs w:val="18"/>
        </w:rPr>
        <w:t>L’Espace Public Numérique</w:t>
      </w:r>
      <w:r w:rsidRPr="00E33501">
        <w:rPr>
          <w:rFonts w:asciiTheme="minorHAnsi" w:hAnsiTheme="minorHAnsi"/>
          <w:sz w:val="18"/>
          <w:szCs w:val="18"/>
        </w:rPr>
        <w:t>.</w:t>
      </w:r>
    </w:p>
    <w:p w:rsidR="009602FE" w:rsidRPr="00E33501" w:rsidRDefault="009602FE" w:rsidP="003116EC">
      <w:pPr>
        <w:spacing w:after="40" w:line="240" w:lineRule="auto"/>
        <w:jc w:val="both"/>
        <w:rPr>
          <w:rFonts w:cs="Arial"/>
          <w:sz w:val="18"/>
          <w:szCs w:val="18"/>
        </w:rPr>
      </w:pPr>
    </w:p>
    <w:p w:rsidR="003116EC" w:rsidRPr="00E33501" w:rsidRDefault="003F0D48" w:rsidP="003116EC">
      <w:pPr>
        <w:spacing w:after="40" w:line="240" w:lineRule="auto"/>
        <w:jc w:val="both"/>
        <w:rPr>
          <w:rFonts w:cs="Arial"/>
          <w:sz w:val="18"/>
          <w:szCs w:val="18"/>
        </w:rPr>
      </w:pPr>
      <w:r w:rsidRPr="00E33501">
        <w:rPr>
          <w:rFonts w:cs="Arial"/>
          <w:sz w:val="18"/>
          <w:szCs w:val="18"/>
        </w:rPr>
        <w:t>3.</w:t>
      </w:r>
      <w:r w:rsidR="009602FE" w:rsidRPr="00E33501">
        <w:rPr>
          <w:rFonts w:cs="Arial"/>
          <w:sz w:val="18"/>
          <w:szCs w:val="18"/>
        </w:rPr>
        <w:t>8</w:t>
      </w:r>
      <w:r w:rsidR="003116EC" w:rsidRPr="00E33501">
        <w:rPr>
          <w:rFonts w:cs="Arial"/>
          <w:sz w:val="18"/>
          <w:szCs w:val="18"/>
        </w:rPr>
        <w:t xml:space="preserve"> L’accès au réseau wifi depuis un appareil portable personnel (PC, smartphone…) se fait après acceptation et signature du règlement avec signature des parents ou du responsable légal pour les mineurs de moins de 1</w:t>
      </w:r>
      <w:r w:rsidR="00C22F05" w:rsidRPr="00E33501">
        <w:rPr>
          <w:rFonts w:cs="Arial"/>
          <w:sz w:val="18"/>
          <w:szCs w:val="18"/>
        </w:rPr>
        <w:t>2</w:t>
      </w:r>
      <w:r w:rsidR="003116EC" w:rsidRPr="00E33501">
        <w:rPr>
          <w:rFonts w:cs="Arial"/>
          <w:sz w:val="18"/>
          <w:szCs w:val="18"/>
        </w:rPr>
        <w:t xml:space="preserve"> ans. </w:t>
      </w:r>
    </w:p>
    <w:p w:rsidR="003F0D48" w:rsidRPr="00E33501" w:rsidRDefault="003F0D48" w:rsidP="003116EC">
      <w:pPr>
        <w:spacing w:after="40" w:line="240" w:lineRule="auto"/>
        <w:jc w:val="both"/>
        <w:rPr>
          <w:rFonts w:cs="Arial"/>
          <w:sz w:val="18"/>
          <w:szCs w:val="18"/>
        </w:rPr>
      </w:pPr>
    </w:p>
    <w:p w:rsidR="00333DCC" w:rsidRPr="00E33501" w:rsidRDefault="003F0D48" w:rsidP="003116EC">
      <w:pPr>
        <w:spacing w:after="40" w:line="240" w:lineRule="auto"/>
        <w:jc w:val="both"/>
        <w:rPr>
          <w:rFonts w:cs="Arial"/>
          <w:sz w:val="18"/>
          <w:szCs w:val="18"/>
        </w:rPr>
      </w:pPr>
      <w:r w:rsidRPr="00E33501">
        <w:rPr>
          <w:rFonts w:cs="Arial"/>
          <w:sz w:val="18"/>
          <w:szCs w:val="18"/>
        </w:rPr>
        <w:t>3.</w:t>
      </w:r>
      <w:r w:rsidR="009602FE" w:rsidRPr="00E33501">
        <w:rPr>
          <w:rFonts w:cs="Arial"/>
          <w:sz w:val="18"/>
          <w:szCs w:val="18"/>
        </w:rPr>
        <w:t>9</w:t>
      </w:r>
      <w:r w:rsidR="003116EC" w:rsidRPr="00E33501">
        <w:rPr>
          <w:rFonts w:cs="Arial"/>
          <w:sz w:val="18"/>
          <w:szCs w:val="18"/>
        </w:rPr>
        <w:t xml:space="preserve"> L’accès aux</w:t>
      </w:r>
      <w:r w:rsidR="009602FE" w:rsidRPr="00E33501">
        <w:rPr>
          <w:rFonts w:cs="Arial"/>
          <w:sz w:val="18"/>
          <w:szCs w:val="18"/>
        </w:rPr>
        <w:t xml:space="preserve"> consoles de jeux, tablettes,</w:t>
      </w:r>
      <w:r w:rsidR="003116EC" w:rsidRPr="00E33501">
        <w:rPr>
          <w:rFonts w:cs="Arial"/>
          <w:sz w:val="18"/>
          <w:szCs w:val="18"/>
        </w:rPr>
        <w:t xml:space="preserve"> postes </w:t>
      </w:r>
      <w:r w:rsidR="003116EC" w:rsidRPr="00E33501">
        <w:rPr>
          <w:rFonts w:cs="Arial"/>
          <w:i/>
          <w:iCs/>
          <w:sz w:val="18"/>
          <w:szCs w:val="18"/>
        </w:rPr>
        <w:t>portables</w:t>
      </w:r>
      <w:r w:rsidR="003116EC" w:rsidRPr="00E33501">
        <w:rPr>
          <w:rFonts w:cs="Arial"/>
          <w:sz w:val="18"/>
          <w:szCs w:val="18"/>
        </w:rPr>
        <w:t xml:space="preserve"> est gratuit sous condition d’une inscription à la médiathèque. En échange d</w:t>
      </w:r>
      <w:r w:rsidR="009602FE" w:rsidRPr="00E33501">
        <w:rPr>
          <w:rFonts w:cs="Arial"/>
          <w:sz w:val="18"/>
          <w:szCs w:val="18"/>
        </w:rPr>
        <w:t>e la manette, ordinateur</w:t>
      </w:r>
      <w:r w:rsidR="003116EC" w:rsidRPr="00E33501">
        <w:rPr>
          <w:rFonts w:cs="Arial"/>
          <w:sz w:val="18"/>
          <w:szCs w:val="18"/>
        </w:rPr>
        <w:t xml:space="preserve"> ou tablette, la carte de lecteur sera demandée. Elle est restituée au moment du retour du matériel.</w:t>
      </w:r>
    </w:p>
    <w:p w:rsidR="00D940D5" w:rsidRPr="00E33501" w:rsidRDefault="00D940D5" w:rsidP="00D940D5">
      <w:pPr>
        <w:pStyle w:val="En-tte"/>
        <w:tabs>
          <w:tab w:val="clear" w:pos="4536"/>
          <w:tab w:val="clear" w:pos="9072"/>
        </w:tabs>
        <w:jc w:val="both"/>
        <w:rPr>
          <w:sz w:val="18"/>
          <w:szCs w:val="18"/>
        </w:rPr>
      </w:pPr>
    </w:p>
    <w:p w:rsidR="006955F1" w:rsidRPr="00E33501" w:rsidRDefault="00824123" w:rsidP="006955F1">
      <w:pPr>
        <w:pStyle w:val="Corpsdetexte"/>
        <w:jc w:val="both"/>
        <w:rPr>
          <w:rFonts w:asciiTheme="minorHAnsi" w:hAnsiTheme="minorHAnsi"/>
          <w:sz w:val="18"/>
          <w:szCs w:val="18"/>
        </w:rPr>
      </w:pPr>
      <w:r w:rsidRPr="00E33501">
        <w:rPr>
          <w:rFonts w:asciiTheme="minorHAnsi" w:hAnsiTheme="minorHAnsi"/>
          <w:sz w:val="18"/>
          <w:szCs w:val="18"/>
        </w:rPr>
        <w:t xml:space="preserve">3.10 </w:t>
      </w:r>
      <w:r w:rsidR="006955F1" w:rsidRPr="00E33501">
        <w:rPr>
          <w:rFonts w:asciiTheme="minorHAnsi" w:hAnsiTheme="minorHAnsi"/>
          <w:sz w:val="18"/>
          <w:szCs w:val="18"/>
        </w:rPr>
        <w:t>En période scolaire, l’</w:t>
      </w:r>
      <w:r w:rsidR="00B77EF1" w:rsidRPr="00E33501">
        <w:rPr>
          <w:rFonts w:asciiTheme="minorHAnsi" w:hAnsiTheme="minorHAnsi"/>
          <w:sz w:val="18"/>
          <w:szCs w:val="18"/>
        </w:rPr>
        <w:t>EPN</w:t>
      </w:r>
      <w:r w:rsidR="006955F1" w:rsidRPr="00E33501">
        <w:rPr>
          <w:rFonts w:asciiTheme="minorHAnsi" w:hAnsiTheme="minorHAnsi"/>
          <w:sz w:val="18"/>
          <w:szCs w:val="18"/>
        </w:rPr>
        <w:t xml:space="preserve"> </w:t>
      </w:r>
      <w:r w:rsidR="00C22F05" w:rsidRPr="00E33501">
        <w:rPr>
          <w:rFonts w:asciiTheme="minorHAnsi" w:hAnsiTheme="minorHAnsi"/>
          <w:sz w:val="18"/>
          <w:szCs w:val="18"/>
        </w:rPr>
        <w:t>est</w:t>
      </w:r>
      <w:r w:rsidR="006955F1" w:rsidRPr="00E33501">
        <w:rPr>
          <w:rFonts w:asciiTheme="minorHAnsi" w:hAnsiTheme="minorHAnsi"/>
          <w:sz w:val="18"/>
          <w:szCs w:val="18"/>
        </w:rPr>
        <w:t xml:space="preserve"> ouvert aux inscrits pour l’utilisation en libre accès des postes informatiques et d’Internet aux horaires suivants :</w:t>
      </w:r>
    </w:p>
    <w:p w:rsidR="006955F1" w:rsidRPr="00E33501" w:rsidRDefault="006955F1" w:rsidP="006955F1">
      <w:pPr>
        <w:pStyle w:val="Corpsdetexte"/>
        <w:jc w:val="both"/>
        <w:rPr>
          <w:rFonts w:asciiTheme="minorHAnsi" w:hAnsiTheme="minorHAnsi"/>
          <w:sz w:val="18"/>
          <w:szCs w:val="18"/>
        </w:rPr>
      </w:pPr>
      <w:r w:rsidRPr="00E33501">
        <w:rPr>
          <w:rFonts w:asciiTheme="minorHAnsi" w:hAnsiTheme="minorHAnsi"/>
          <w:sz w:val="18"/>
          <w:szCs w:val="18"/>
        </w:rPr>
        <w:t xml:space="preserve">- mardi de 15h à 19 h </w:t>
      </w:r>
    </w:p>
    <w:p w:rsidR="006955F1" w:rsidRPr="00E33501" w:rsidRDefault="006955F1" w:rsidP="006955F1">
      <w:pPr>
        <w:pStyle w:val="Corpsdetexte"/>
        <w:jc w:val="both"/>
        <w:rPr>
          <w:rFonts w:asciiTheme="minorHAnsi" w:hAnsiTheme="minorHAnsi"/>
          <w:sz w:val="18"/>
          <w:szCs w:val="18"/>
        </w:rPr>
      </w:pPr>
      <w:r w:rsidRPr="00E33501">
        <w:rPr>
          <w:rFonts w:asciiTheme="minorHAnsi" w:hAnsiTheme="minorHAnsi"/>
          <w:sz w:val="18"/>
          <w:szCs w:val="18"/>
        </w:rPr>
        <w:t>- mercredi de 10 h à 1</w:t>
      </w:r>
      <w:r w:rsidR="00C22F05" w:rsidRPr="00E33501">
        <w:rPr>
          <w:rFonts w:asciiTheme="minorHAnsi" w:hAnsiTheme="minorHAnsi"/>
          <w:sz w:val="18"/>
          <w:szCs w:val="18"/>
        </w:rPr>
        <w:t>8</w:t>
      </w:r>
      <w:r w:rsidRPr="00E33501">
        <w:rPr>
          <w:rFonts w:asciiTheme="minorHAnsi" w:hAnsiTheme="minorHAnsi"/>
          <w:sz w:val="18"/>
          <w:szCs w:val="18"/>
        </w:rPr>
        <w:t xml:space="preserve"> h</w:t>
      </w:r>
    </w:p>
    <w:p w:rsidR="006955F1" w:rsidRPr="00E33501" w:rsidRDefault="006955F1" w:rsidP="006955F1">
      <w:pPr>
        <w:pStyle w:val="Corpsdetexte"/>
        <w:jc w:val="both"/>
        <w:rPr>
          <w:rFonts w:asciiTheme="minorHAnsi" w:hAnsiTheme="minorHAnsi"/>
          <w:sz w:val="18"/>
          <w:szCs w:val="18"/>
        </w:rPr>
      </w:pPr>
      <w:r w:rsidRPr="00E33501">
        <w:rPr>
          <w:rFonts w:asciiTheme="minorHAnsi" w:hAnsiTheme="minorHAnsi"/>
          <w:sz w:val="18"/>
          <w:szCs w:val="18"/>
        </w:rPr>
        <w:t>- vendredi de 15 h à 19 h</w:t>
      </w:r>
    </w:p>
    <w:p w:rsidR="006955F1" w:rsidRPr="00E33501" w:rsidRDefault="006955F1" w:rsidP="006955F1">
      <w:pPr>
        <w:pStyle w:val="Corpsdetexte"/>
        <w:jc w:val="both"/>
        <w:rPr>
          <w:rFonts w:asciiTheme="minorHAnsi" w:hAnsiTheme="minorHAnsi"/>
          <w:sz w:val="18"/>
          <w:szCs w:val="18"/>
        </w:rPr>
      </w:pPr>
      <w:r w:rsidRPr="00E33501">
        <w:rPr>
          <w:rFonts w:asciiTheme="minorHAnsi" w:hAnsiTheme="minorHAnsi"/>
          <w:sz w:val="18"/>
          <w:szCs w:val="18"/>
        </w:rPr>
        <w:t xml:space="preserve">- samedi de </w:t>
      </w:r>
      <w:r w:rsidR="00C22F05" w:rsidRPr="00E33501">
        <w:rPr>
          <w:rFonts w:asciiTheme="minorHAnsi" w:hAnsiTheme="minorHAnsi"/>
          <w:sz w:val="18"/>
          <w:szCs w:val="18"/>
        </w:rPr>
        <w:t>10</w:t>
      </w:r>
      <w:r w:rsidRPr="00E33501">
        <w:rPr>
          <w:rFonts w:asciiTheme="minorHAnsi" w:hAnsiTheme="minorHAnsi"/>
          <w:sz w:val="18"/>
          <w:szCs w:val="18"/>
        </w:rPr>
        <w:t xml:space="preserve"> h à 1</w:t>
      </w:r>
      <w:r w:rsidR="00C22F05" w:rsidRPr="00E33501">
        <w:rPr>
          <w:rFonts w:asciiTheme="minorHAnsi" w:hAnsiTheme="minorHAnsi"/>
          <w:sz w:val="18"/>
          <w:szCs w:val="18"/>
        </w:rPr>
        <w:t>7</w:t>
      </w:r>
      <w:r w:rsidRPr="00E33501">
        <w:rPr>
          <w:rFonts w:asciiTheme="minorHAnsi" w:hAnsiTheme="minorHAnsi"/>
          <w:sz w:val="18"/>
          <w:szCs w:val="18"/>
        </w:rPr>
        <w:t xml:space="preserve"> h </w:t>
      </w:r>
    </w:p>
    <w:p w:rsidR="00903AF1" w:rsidRPr="00E33501" w:rsidRDefault="00903AF1" w:rsidP="008F2B8C">
      <w:pPr>
        <w:spacing w:after="40" w:line="240" w:lineRule="auto"/>
        <w:jc w:val="both"/>
        <w:rPr>
          <w:rFonts w:cs="Arial"/>
          <w:sz w:val="18"/>
          <w:szCs w:val="18"/>
        </w:rPr>
      </w:pPr>
    </w:p>
    <w:p w:rsidR="00E540BE" w:rsidRPr="00E33501" w:rsidRDefault="008E783E" w:rsidP="00E540BE">
      <w:pPr>
        <w:spacing w:after="40" w:line="240" w:lineRule="auto"/>
        <w:jc w:val="both"/>
        <w:rPr>
          <w:rFonts w:cs="Arial"/>
          <w:sz w:val="18"/>
          <w:szCs w:val="18"/>
        </w:rPr>
      </w:pPr>
      <w:r w:rsidRPr="00E33501">
        <w:rPr>
          <w:rFonts w:cs="Arial"/>
          <w:sz w:val="18"/>
          <w:szCs w:val="18"/>
        </w:rPr>
        <w:t xml:space="preserve">L’accès à tous les postes est limité à 2 personnes, qui s’engagent à respecter les règles de calme de la médiathèque. </w:t>
      </w:r>
      <w:r w:rsidR="00E540BE" w:rsidRPr="00E33501">
        <w:rPr>
          <w:rFonts w:cs="Arial"/>
          <w:sz w:val="18"/>
          <w:szCs w:val="24"/>
        </w:rPr>
        <w:t>En cas d’affluence, la durée d’utilisation pour la ou les personnes utilisant le poste informatique sera limitée à 1 heure.</w:t>
      </w:r>
    </w:p>
    <w:p w:rsidR="006955F1" w:rsidRPr="00E33501" w:rsidRDefault="006955F1" w:rsidP="008F2B8C">
      <w:pPr>
        <w:spacing w:after="40" w:line="240" w:lineRule="auto"/>
        <w:jc w:val="both"/>
        <w:rPr>
          <w:rFonts w:cs="Arial"/>
          <w:sz w:val="18"/>
          <w:szCs w:val="18"/>
        </w:rPr>
      </w:pPr>
    </w:p>
    <w:p w:rsidR="006955F1" w:rsidRPr="00E33501" w:rsidRDefault="003F0D48" w:rsidP="006955F1">
      <w:pPr>
        <w:spacing w:after="40" w:line="240" w:lineRule="auto"/>
        <w:jc w:val="both"/>
        <w:rPr>
          <w:rFonts w:cs="Arial"/>
          <w:sz w:val="18"/>
          <w:szCs w:val="18"/>
        </w:rPr>
      </w:pPr>
      <w:r w:rsidRPr="00E33501">
        <w:rPr>
          <w:rFonts w:cs="Arial"/>
          <w:sz w:val="18"/>
          <w:szCs w:val="18"/>
        </w:rPr>
        <w:t>3.</w:t>
      </w:r>
      <w:r w:rsidR="00824123" w:rsidRPr="00E33501">
        <w:rPr>
          <w:rFonts w:cs="Arial"/>
          <w:sz w:val="18"/>
          <w:szCs w:val="18"/>
        </w:rPr>
        <w:t>11</w:t>
      </w:r>
      <w:r w:rsidRPr="00E33501">
        <w:rPr>
          <w:rFonts w:cs="Arial"/>
          <w:sz w:val="18"/>
          <w:szCs w:val="18"/>
        </w:rPr>
        <w:t xml:space="preserve"> </w:t>
      </w:r>
      <w:r w:rsidR="006955F1" w:rsidRPr="00E33501">
        <w:rPr>
          <w:rFonts w:cs="Arial"/>
          <w:sz w:val="18"/>
          <w:szCs w:val="18"/>
        </w:rPr>
        <w:t>L</w:t>
      </w:r>
      <w:r w:rsidR="003116EC" w:rsidRPr="00E33501">
        <w:rPr>
          <w:rFonts w:cs="Arial"/>
          <w:sz w:val="18"/>
          <w:szCs w:val="18"/>
        </w:rPr>
        <w:t>’</w:t>
      </w:r>
      <w:r w:rsidR="00B77EF1" w:rsidRPr="00E33501">
        <w:rPr>
          <w:rFonts w:cs="Arial"/>
          <w:sz w:val="18"/>
          <w:szCs w:val="18"/>
        </w:rPr>
        <w:t>EPN</w:t>
      </w:r>
      <w:r w:rsidR="006955F1" w:rsidRPr="00E33501">
        <w:rPr>
          <w:rFonts w:cs="Arial"/>
          <w:sz w:val="18"/>
          <w:szCs w:val="18"/>
        </w:rPr>
        <w:t xml:space="preserve"> organise régulièrement ou sur demande des sessions d’initiation et de spécialisation. La participation à ces sessions se fait sur inscription auprès </w:t>
      </w:r>
      <w:r w:rsidR="003116EC" w:rsidRPr="00E33501">
        <w:rPr>
          <w:rFonts w:cs="Arial"/>
          <w:sz w:val="18"/>
          <w:szCs w:val="18"/>
        </w:rPr>
        <w:t xml:space="preserve">du médiateur numérique </w:t>
      </w:r>
      <w:r w:rsidR="006955F1" w:rsidRPr="00E33501">
        <w:rPr>
          <w:rFonts w:cs="Arial"/>
          <w:sz w:val="18"/>
          <w:szCs w:val="18"/>
        </w:rPr>
        <w:t>selon la programmation établie. Lors de</w:t>
      </w:r>
      <w:r w:rsidR="009602FE" w:rsidRPr="00E33501">
        <w:rPr>
          <w:rFonts w:cs="Arial"/>
          <w:sz w:val="18"/>
          <w:szCs w:val="18"/>
        </w:rPr>
        <w:t xml:space="preserve"> </w:t>
      </w:r>
      <w:r w:rsidR="006955F1" w:rsidRPr="00E33501">
        <w:rPr>
          <w:rFonts w:cs="Arial"/>
          <w:sz w:val="18"/>
          <w:szCs w:val="18"/>
        </w:rPr>
        <w:t>sessions</w:t>
      </w:r>
      <w:r w:rsidR="009602FE" w:rsidRPr="00E33501">
        <w:rPr>
          <w:rFonts w:cs="Arial"/>
          <w:sz w:val="18"/>
          <w:szCs w:val="18"/>
        </w:rPr>
        <w:t xml:space="preserve"> exceptionnelles</w:t>
      </w:r>
      <w:r w:rsidR="006955F1" w:rsidRPr="00E33501">
        <w:rPr>
          <w:rFonts w:cs="Arial"/>
          <w:sz w:val="18"/>
          <w:szCs w:val="18"/>
        </w:rPr>
        <w:t>, l</w:t>
      </w:r>
      <w:r w:rsidR="009602FE" w:rsidRPr="00E33501">
        <w:rPr>
          <w:rFonts w:cs="Arial"/>
          <w:sz w:val="18"/>
          <w:szCs w:val="18"/>
        </w:rPr>
        <w:t>’</w:t>
      </w:r>
      <w:r w:rsidR="00B77EF1" w:rsidRPr="00E33501">
        <w:rPr>
          <w:rFonts w:cs="Arial"/>
          <w:sz w:val="18"/>
          <w:szCs w:val="18"/>
        </w:rPr>
        <w:t>EPN</w:t>
      </w:r>
      <w:r w:rsidR="006955F1" w:rsidRPr="00E33501">
        <w:rPr>
          <w:rFonts w:cs="Arial"/>
          <w:sz w:val="18"/>
          <w:szCs w:val="18"/>
        </w:rPr>
        <w:t xml:space="preserve"> </w:t>
      </w:r>
      <w:r w:rsidR="009602FE" w:rsidRPr="00E33501">
        <w:rPr>
          <w:rFonts w:cs="Arial"/>
          <w:sz w:val="18"/>
          <w:szCs w:val="18"/>
        </w:rPr>
        <w:t>peut être</w:t>
      </w:r>
      <w:r w:rsidR="006955F1" w:rsidRPr="00E33501">
        <w:rPr>
          <w:rFonts w:cs="Arial"/>
          <w:sz w:val="18"/>
          <w:szCs w:val="18"/>
        </w:rPr>
        <w:t xml:space="preserve"> fermé au public.</w:t>
      </w:r>
      <w:r w:rsidR="009602FE" w:rsidRPr="00E33501">
        <w:rPr>
          <w:rFonts w:cs="Arial"/>
          <w:sz w:val="18"/>
          <w:szCs w:val="18"/>
        </w:rPr>
        <w:t xml:space="preserve"> </w:t>
      </w:r>
      <w:r w:rsidR="006955F1" w:rsidRPr="00E33501">
        <w:rPr>
          <w:rFonts w:cs="Arial"/>
          <w:sz w:val="18"/>
          <w:szCs w:val="18"/>
        </w:rPr>
        <w:t>Le libre accès et les séances d’initiation sont gratuits.</w:t>
      </w:r>
    </w:p>
    <w:p w:rsidR="008F2B8C" w:rsidRPr="00E33501" w:rsidRDefault="008F2B8C" w:rsidP="008F2B8C">
      <w:pPr>
        <w:tabs>
          <w:tab w:val="left" w:pos="1980"/>
        </w:tabs>
        <w:spacing w:after="40" w:line="240" w:lineRule="auto"/>
        <w:ind w:right="72"/>
        <w:jc w:val="both"/>
        <w:rPr>
          <w:rFonts w:cs="Arial"/>
          <w:sz w:val="18"/>
          <w:szCs w:val="18"/>
        </w:rPr>
      </w:pPr>
    </w:p>
    <w:p w:rsidR="008F42D7" w:rsidRPr="00E33501" w:rsidRDefault="008F2B8C" w:rsidP="008F42D7">
      <w:pPr>
        <w:tabs>
          <w:tab w:val="left" w:pos="1980"/>
        </w:tabs>
        <w:spacing w:after="40" w:line="240" w:lineRule="auto"/>
        <w:ind w:right="72"/>
        <w:jc w:val="both"/>
        <w:rPr>
          <w:b/>
          <w:color w:val="00B0F0"/>
          <w:sz w:val="18"/>
          <w:szCs w:val="18"/>
          <w:u w:val="single"/>
        </w:rPr>
      </w:pPr>
      <w:r w:rsidRPr="00E33501">
        <w:rPr>
          <w:rFonts w:cs="Arial"/>
          <w:b/>
          <w:color w:val="00B0F0"/>
          <w:sz w:val="18"/>
          <w:szCs w:val="18"/>
          <w:u w:val="single"/>
        </w:rPr>
        <w:t>Art</w:t>
      </w:r>
      <w:r w:rsidR="008F42D7" w:rsidRPr="00E33501">
        <w:rPr>
          <w:rFonts w:cs="Arial"/>
          <w:b/>
          <w:color w:val="00B0F0"/>
          <w:sz w:val="18"/>
          <w:szCs w:val="18"/>
          <w:u w:val="single"/>
        </w:rPr>
        <w:t xml:space="preserve"> 4</w:t>
      </w:r>
      <w:r w:rsidR="00E86031" w:rsidRPr="00E33501">
        <w:rPr>
          <w:rFonts w:cs="Arial"/>
          <w:b/>
          <w:color w:val="00B0F0"/>
          <w:sz w:val="18"/>
          <w:szCs w:val="18"/>
          <w:u w:val="single"/>
        </w:rPr>
        <w:t xml:space="preserve">: </w:t>
      </w:r>
      <w:r w:rsidR="008F42D7" w:rsidRPr="00E33501">
        <w:rPr>
          <w:rFonts w:cs="Arial"/>
          <w:b/>
          <w:color w:val="00B0F0"/>
          <w:sz w:val="18"/>
          <w:szCs w:val="18"/>
          <w:u w:val="single"/>
        </w:rPr>
        <w:t xml:space="preserve"> </w:t>
      </w:r>
      <w:r w:rsidR="003F0D48" w:rsidRPr="00E33501">
        <w:rPr>
          <w:b/>
          <w:color w:val="00B0F0"/>
          <w:sz w:val="18"/>
          <w:szCs w:val="18"/>
          <w:u w:val="single"/>
        </w:rPr>
        <w:t>Comportement des usagers &amp; utilisation des ressources</w:t>
      </w:r>
    </w:p>
    <w:p w:rsidR="006955F1" w:rsidRPr="00E33501" w:rsidRDefault="006955F1" w:rsidP="008F42D7">
      <w:pPr>
        <w:tabs>
          <w:tab w:val="left" w:pos="1980"/>
        </w:tabs>
        <w:spacing w:after="40" w:line="240" w:lineRule="auto"/>
        <w:ind w:right="72"/>
        <w:jc w:val="both"/>
        <w:rPr>
          <w:b/>
          <w:sz w:val="18"/>
          <w:szCs w:val="18"/>
          <w:u w:val="single"/>
        </w:rPr>
      </w:pPr>
    </w:p>
    <w:p w:rsidR="003F0D48" w:rsidRPr="00E33501" w:rsidRDefault="003F0D48" w:rsidP="003F0D48">
      <w:pPr>
        <w:spacing w:after="0"/>
        <w:jc w:val="both"/>
        <w:rPr>
          <w:sz w:val="18"/>
          <w:szCs w:val="18"/>
        </w:rPr>
      </w:pPr>
      <w:r w:rsidRPr="00E33501">
        <w:rPr>
          <w:rFonts w:cs="Arial"/>
          <w:sz w:val="18"/>
          <w:szCs w:val="18"/>
        </w:rPr>
        <w:t>4.1 L’utilisateur (</w:t>
      </w:r>
      <w:proofErr w:type="spellStart"/>
      <w:r w:rsidRPr="00E33501">
        <w:rPr>
          <w:rFonts w:cs="Arial"/>
          <w:sz w:val="18"/>
          <w:szCs w:val="18"/>
        </w:rPr>
        <w:t>trice</w:t>
      </w:r>
      <w:proofErr w:type="spellEnd"/>
      <w:r w:rsidRPr="00E33501">
        <w:rPr>
          <w:rFonts w:cs="Arial"/>
          <w:sz w:val="18"/>
          <w:szCs w:val="18"/>
        </w:rPr>
        <w:t>)</w:t>
      </w:r>
      <w:r w:rsidRPr="00E33501">
        <w:rPr>
          <w:sz w:val="18"/>
          <w:szCs w:val="18"/>
        </w:rPr>
        <w:t xml:space="preserve"> s’engage à ne pas : </w:t>
      </w:r>
    </w:p>
    <w:p w:rsidR="003F0D48" w:rsidRPr="00E33501" w:rsidRDefault="003F0D48" w:rsidP="009602FE">
      <w:pPr>
        <w:spacing w:after="40" w:line="240" w:lineRule="auto"/>
        <w:jc w:val="both"/>
        <w:rPr>
          <w:rFonts w:cs="Arial"/>
          <w:sz w:val="20"/>
        </w:rPr>
      </w:pPr>
      <w:r w:rsidRPr="00E33501">
        <w:rPr>
          <w:rFonts w:cs="Arial"/>
          <w:sz w:val="18"/>
          <w:szCs w:val="18"/>
        </w:rPr>
        <w:t>- consulter de sites Internet allant à l'encontre de la législation française et des bonnes mœurs (sites pornographiques, xénophobes...) - la consultation de sites contraires aux missions des établissements publics et à la législation française, tels ceux faisant l’apologie de la violence, de la discrimination ou de pratiques illégales, les sites pornographiques. Conformément à la législation en vigueur, un enregistrement des données de trafic des utilisateurs pourra être conservé pendant 1 an.</w:t>
      </w:r>
    </w:p>
    <w:p w:rsidR="003F0D48" w:rsidRPr="00E33501" w:rsidRDefault="003F0D48" w:rsidP="003F0D48">
      <w:pPr>
        <w:spacing w:after="0"/>
        <w:jc w:val="both"/>
        <w:rPr>
          <w:rFonts w:cs="Arial"/>
          <w:sz w:val="18"/>
          <w:szCs w:val="18"/>
          <w:bdr w:val="none" w:sz="0" w:space="0" w:color="auto" w:frame="1"/>
          <w:shd w:val="clear" w:color="auto" w:fill="FFFFFF"/>
        </w:rPr>
      </w:pPr>
      <w:r w:rsidRPr="00E33501">
        <w:rPr>
          <w:rFonts w:cs="Arial"/>
          <w:sz w:val="18"/>
          <w:szCs w:val="18"/>
          <w:bdr w:val="none" w:sz="0" w:space="0" w:color="auto" w:frame="1"/>
          <w:shd w:val="clear" w:color="auto" w:fill="FFFFFF"/>
        </w:rPr>
        <w:t>- télécharger illégalement ;</w:t>
      </w:r>
      <w:r w:rsidRPr="00E33501">
        <w:rPr>
          <w:rFonts w:cs="Arial"/>
          <w:sz w:val="18"/>
          <w:szCs w:val="18"/>
          <w:bdr w:val="none" w:sz="0" w:space="0" w:color="auto" w:frame="1"/>
        </w:rPr>
        <w:t> </w:t>
      </w:r>
      <w:r w:rsidRPr="00E33501">
        <w:rPr>
          <w:rFonts w:cs="Arial"/>
          <w:sz w:val="18"/>
          <w:szCs w:val="18"/>
          <w:bdr w:val="none" w:sz="0" w:space="0" w:color="auto" w:frame="1"/>
          <w:shd w:val="clear" w:color="auto" w:fill="FFFFFF"/>
        </w:rPr>
        <w:t>le téléchargement et l’enregistrement de logiciels ; le peer-to-peer (échange et partage de fichiers entre internautes) ;</w:t>
      </w:r>
    </w:p>
    <w:p w:rsidR="003F0D48" w:rsidRPr="00E33501" w:rsidRDefault="003F0D48" w:rsidP="003F0D48">
      <w:pPr>
        <w:spacing w:after="0"/>
        <w:jc w:val="both"/>
        <w:rPr>
          <w:rFonts w:cs="Arial"/>
          <w:sz w:val="18"/>
          <w:szCs w:val="18"/>
        </w:rPr>
      </w:pPr>
      <w:r w:rsidRPr="00E33501">
        <w:rPr>
          <w:rFonts w:cs="Arial"/>
          <w:sz w:val="18"/>
          <w:szCs w:val="18"/>
        </w:rPr>
        <w:t>- exercer d'activité illégale à partir du matériel mis à sa disposition</w:t>
      </w:r>
      <w:r w:rsidR="009602FE" w:rsidRPr="00E33501">
        <w:rPr>
          <w:rFonts w:cs="Arial"/>
          <w:sz w:val="18"/>
          <w:szCs w:val="18"/>
        </w:rPr>
        <w:t xml:space="preserve"> (streaming illégal, vente,…)</w:t>
      </w:r>
    </w:p>
    <w:p w:rsidR="003F0D48" w:rsidRPr="00E33501" w:rsidRDefault="003F0D48" w:rsidP="003F0D48">
      <w:pPr>
        <w:spacing w:after="0"/>
        <w:jc w:val="both"/>
        <w:rPr>
          <w:rFonts w:cs="Arial"/>
          <w:sz w:val="18"/>
          <w:szCs w:val="18"/>
        </w:rPr>
      </w:pPr>
    </w:p>
    <w:p w:rsidR="00D940D5" w:rsidRPr="00E33501" w:rsidRDefault="003F0D48" w:rsidP="008F42D7">
      <w:pPr>
        <w:jc w:val="both"/>
        <w:rPr>
          <w:sz w:val="18"/>
          <w:szCs w:val="18"/>
        </w:rPr>
      </w:pPr>
      <w:r w:rsidRPr="00E33501">
        <w:rPr>
          <w:sz w:val="18"/>
          <w:szCs w:val="18"/>
        </w:rPr>
        <w:t>4.2</w:t>
      </w:r>
      <w:r w:rsidR="008F42D7" w:rsidRPr="00E33501">
        <w:rPr>
          <w:sz w:val="18"/>
          <w:szCs w:val="18"/>
        </w:rPr>
        <w:t xml:space="preserve"> L’utilisateur reconnaît que les contenus disponibles sur le réseau Internet (tels que notamment les logiciels, les sons, les photographies, les images animées ou non) peuvent être protégées par le code de la propriété intellectuelle.</w:t>
      </w:r>
    </w:p>
    <w:p w:rsidR="008F42D7" w:rsidRPr="00E33501" w:rsidRDefault="008F42D7" w:rsidP="008F42D7">
      <w:pPr>
        <w:jc w:val="both"/>
        <w:rPr>
          <w:sz w:val="18"/>
          <w:szCs w:val="18"/>
        </w:rPr>
      </w:pPr>
      <w:r w:rsidRPr="00E33501">
        <w:rPr>
          <w:sz w:val="18"/>
          <w:szCs w:val="18"/>
        </w:rPr>
        <w:t xml:space="preserve"> A ce titre, l’utilisateur s’interdit d’utiliser, de reproduire, de diffuser, modifier ou distribuer à titre gratuit ou onéreux lesdits contenus et il reconnaît que toute violation d’un droit de propriété intellectuelle constitue une contrefaçon entraînant des sanctions civiles et pénales.</w:t>
      </w:r>
    </w:p>
    <w:p w:rsidR="006955F1" w:rsidRPr="00E33501" w:rsidRDefault="003F0D48" w:rsidP="003F0D48">
      <w:pPr>
        <w:jc w:val="both"/>
        <w:rPr>
          <w:sz w:val="18"/>
          <w:szCs w:val="18"/>
        </w:rPr>
      </w:pPr>
      <w:r w:rsidRPr="00E33501">
        <w:rPr>
          <w:sz w:val="18"/>
          <w:szCs w:val="18"/>
        </w:rPr>
        <w:t>4.3</w:t>
      </w:r>
      <w:r w:rsidR="008F42D7" w:rsidRPr="00E33501">
        <w:rPr>
          <w:sz w:val="18"/>
          <w:szCs w:val="18"/>
        </w:rPr>
        <w:t xml:space="preserve"> L’utilisateur est seul responsable de l’usage et de la validité des données et des services qu’il consulte, interroge, modifie, télécharge et transfère sur l’Internet.</w:t>
      </w:r>
    </w:p>
    <w:p w:rsidR="008F2B8C" w:rsidRPr="00E33501" w:rsidRDefault="003F0D48" w:rsidP="008F42D7">
      <w:pPr>
        <w:widowControl w:val="0"/>
        <w:autoSpaceDE w:val="0"/>
        <w:spacing w:before="100" w:after="40" w:line="240" w:lineRule="auto"/>
        <w:jc w:val="both"/>
        <w:rPr>
          <w:rFonts w:cs="Arial"/>
          <w:sz w:val="18"/>
          <w:szCs w:val="24"/>
        </w:rPr>
      </w:pPr>
      <w:r w:rsidRPr="00E33501">
        <w:rPr>
          <w:rFonts w:cs="Arial"/>
          <w:sz w:val="18"/>
          <w:szCs w:val="24"/>
        </w:rPr>
        <w:t xml:space="preserve">4.4 </w:t>
      </w:r>
      <w:r w:rsidR="008F2B8C" w:rsidRPr="00E33501">
        <w:rPr>
          <w:rFonts w:cs="Arial"/>
          <w:sz w:val="18"/>
          <w:szCs w:val="24"/>
        </w:rPr>
        <w:t>Les animateurs de l’</w:t>
      </w:r>
      <w:r w:rsidR="00B77EF1" w:rsidRPr="00E33501">
        <w:rPr>
          <w:rFonts w:cs="Arial"/>
          <w:sz w:val="18"/>
          <w:szCs w:val="24"/>
        </w:rPr>
        <w:t>Epn</w:t>
      </w:r>
      <w:r w:rsidR="008F2B8C" w:rsidRPr="00E33501">
        <w:rPr>
          <w:rFonts w:cs="Arial"/>
          <w:sz w:val="18"/>
          <w:szCs w:val="24"/>
        </w:rPr>
        <w:t xml:space="preserve"> du Médiathèque du Pays Roussillonnais disposent de moyens techniques pour contrôler les informations et se réservent le droit de prendre des mesures appropriées dans le cas où des informations à caractère tendancieux seraient consultées ou diffusées. Dans tous les cas</w:t>
      </w:r>
      <w:r w:rsidR="006955F1" w:rsidRPr="00E33501">
        <w:rPr>
          <w:rFonts w:cs="Arial"/>
          <w:sz w:val="18"/>
          <w:szCs w:val="24"/>
        </w:rPr>
        <w:t>,</w:t>
      </w:r>
      <w:r w:rsidR="008F2B8C" w:rsidRPr="00E33501">
        <w:rPr>
          <w:rFonts w:cs="Arial"/>
          <w:sz w:val="18"/>
          <w:szCs w:val="24"/>
        </w:rPr>
        <w:t xml:space="preserve"> ces contrôles s'effectueront dans le strict respect des droits de la personne à la vie privée. </w:t>
      </w:r>
    </w:p>
    <w:p w:rsidR="008F42D7" w:rsidRPr="00E33501" w:rsidRDefault="008F42D7" w:rsidP="008F2B8C">
      <w:pPr>
        <w:tabs>
          <w:tab w:val="left" w:pos="1980"/>
        </w:tabs>
        <w:spacing w:after="40" w:line="240" w:lineRule="auto"/>
        <w:ind w:right="72"/>
        <w:jc w:val="both"/>
        <w:rPr>
          <w:rFonts w:cs="Arial"/>
          <w:b/>
          <w:sz w:val="20"/>
          <w:szCs w:val="24"/>
          <w:u w:val="single"/>
        </w:rPr>
      </w:pPr>
    </w:p>
    <w:p w:rsidR="008F42D7" w:rsidRPr="00E33501" w:rsidRDefault="008F2B8C" w:rsidP="008F2B8C">
      <w:pPr>
        <w:tabs>
          <w:tab w:val="left" w:pos="1980"/>
        </w:tabs>
        <w:spacing w:after="40" w:line="240" w:lineRule="auto"/>
        <w:ind w:right="72"/>
        <w:jc w:val="both"/>
        <w:rPr>
          <w:rFonts w:cs="Arial"/>
          <w:b/>
          <w:sz w:val="18"/>
          <w:szCs w:val="24"/>
        </w:rPr>
      </w:pPr>
      <w:r w:rsidRPr="00E33501">
        <w:rPr>
          <w:rFonts w:cs="Arial"/>
          <w:b/>
          <w:color w:val="00B0F0"/>
          <w:sz w:val="18"/>
          <w:szCs w:val="24"/>
        </w:rPr>
        <w:t>Art 5 : Respect des de l’intégrité du système informatique</w:t>
      </w:r>
    </w:p>
    <w:p w:rsidR="003F0D48" w:rsidRPr="00E33501" w:rsidRDefault="003F0D48" w:rsidP="008F2B8C">
      <w:pPr>
        <w:tabs>
          <w:tab w:val="left" w:pos="1980"/>
        </w:tabs>
        <w:spacing w:after="40" w:line="240" w:lineRule="auto"/>
        <w:ind w:right="72"/>
        <w:jc w:val="both"/>
        <w:rPr>
          <w:rFonts w:cs="Arial"/>
          <w:b/>
          <w:sz w:val="18"/>
          <w:szCs w:val="24"/>
        </w:rPr>
      </w:pPr>
    </w:p>
    <w:p w:rsidR="008F2B8C" w:rsidRPr="00E33501" w:rsidRDefault="003F0D48" w:rsidP="008F2B8C">
      <w:pPr>
        <w:spacing w:after="40" w:line="240" w:lineRule="auto"/>
        <w:ind w:right="72"/>
        <w:jc w:val="both"/>
        <w:rPr>
          <w:rFonts w:cs="Arial"/>
          <w:sz w:val="18"/>
          <w:szCs w:val="24"/>
        </w:rPr>
      </w:pPr>
      <w:r w:rsidRPr="00E33501">
        <w:rPr>
          <w:rFonts w:cs="Arial"/>
          <w:sz w:val="18"/>
          <w:szCs w:val="24"/>
        </w:rPr>
        <w:t xml:space="preserve">5.1 </w:t>
      </w:r>
      <w:r w:rsidR="008F2B8C" w:rsidRPr="00E33501">
        <w:rPr>
          <w:rFonts w:cs="Arial"/>
          <w:sz w:val="18"/>
          <w:szCs w:val="24"/>
        </w:rPr>
        <w:t>L’utilisateur</w:t>
      </w:r>
      <w:r w:rsidR="00E86031" w:rsidRPr="00E33501">
        <w:rPr>
          <w:rFonts w:cs="Arial"/>
          <w:sz w:val="18"/>
          <w:szCs w:val="24"/>
        </w:rPr>
        <w:t xml:space="preserve"> (</w:t>
      </w:r>
      <w:proofErr w:type="spellStart"/>
      <w:r w:rsidR="00E86031" w:rsidRPr="00E33501">
        <w:rPr>
          <w:rFonts w:cs="Arial"/>
          <w:sz w:val="18"/>
          <w:szCs w:val="24"/>
        </w:rPr>
        <w:t>trice</w:t>
      </w:r>
      <w:proofErr w:type="spellEnd"/>
      <w:r w:rsidR="00E86031" w:rsidRPr="00E33501">
        <w:rPr>
          <w:rFonts w:cs="Arial"/>
          <w:sz w:val="18"/>
          <w:szCs w:val="24"/>
        </w:rPr>
        <w:t>)</w:t>
      </w:r>
      <w:r w:rsidR="008F2B8C" w:rsidRPr="00E33501">
        <w:rPr>
          <w:rFonts w:cs="Arial"/>
          <w:sz w:val="18"/>
          <w:szCs w:val="24"/>
        </w:rPr>
        <w:t xml:space="preserve"> s’engage à :</w:t>
      </w:r>
    </w:p>
    <w:p w:rsidR="008F2B8C" w:rsidRPr="00E33501" w:rsidRDefault="008F2B8C" w:rsidP="008F2B8C">
      <w:pPr>
        <w:tabs>
          <w:tab w:val="left" w:pos="1276"/>
        </w:tabs>
        <w:spacing w:after="40" w:line="240" w:lineRule="auto"/>
        <w:ind w:right="72"/>
        <w:jc w:val="both"/>
        <w:rPr>
          <w:rFonts w:cs="Arial"/>
          <w:sz w:val="18"/>
          <w:szCs w:val="24"/>
        </w:rPr>
      </w:pPr>
      <w:r w:rsidRPr="00E33501">
        <w:rPr>
          <w:rFonts w:cs="Arial"/>
          <w:sz w:val="18"/>
          <w:szCs w:val="24"/>
        </w:rPr>
        <w:t xml:space="preserve">-N’utiliser que de supports (clé USB, cd, disque dur externe…) proposés par </w:t>
      </w:r>
      <w:r w:rsidR="00D940D5" w:rsidRPr="00E33501">
        <w:rPr>
          <w:rFonts w:cs="Arial"/>
          <w:sz w:val="18"/>
          <w:szCs w:val="24"/>
        </w:rPr>
        <w:t xml:space="preserve">L’équipe </w:t>
      </w:r>
      <w:r w:rsidR="006955F1" w:rsidRPr="00E33501">
        <w:rPr>
          <w:rFonts w:cs="Arial"/>
          <w:sz w:val="18"/>
          <w:szCs w:val="24"/>
        </w:rPr>
        <w:t>d’animation ou</w:t>
      </w:r>
      <w:r w:rsidRPr="00E33501">
        <w:rPr>
          <w:rFonts w:cs="Arial"/>
          <w:sz w:val="18"/>
          <w:szCs w:val="24"/>
        </w:rPr>
        <w:t xml:space="preserve"> à défaut contrôlé par lui.</w:t>
      </w:r>
    </w:p>
    <w:p w:rsidR="008F2B8C" w:rsidRPr="00E33501" w:rsidRDefault="008F2B8C" w:rsidP="008F2B8C">
      <w:pPr>
        <w:tabs>
          <w:tab w:val="left" w:pos="1980"/>
        </w:tabs>
        <w:spacing w:after="40" w:line="240" w:lineRule="auto"/>
        <w:ind w:right="72"/>
        <w:jc w:val="both"/>
        <w:rPr>
          <w:rFonts w:cs="Arial"/>
          <w:sz w:val="18"/>
          <w:szCs w:val="24"/>
        </w:rPr>
      </w:pPr>
      <w:r w:rsidRPr="00E33501">
        <w:rPr>
          <w:rFonts w:cs="Arial"/>
          <w:sz w:val="18"/>
          <w:szCs w:val="24"/>
        </w:rPr>
        <w:t>-Ne pas utiliser ses propres logiciels et par extension, à ne rien installer sur les ordinateurs.</w:t>
      </w:r>
    </w:p>
    <w:p w:rsidR="008F2B8C" w:rsidRPr="00E33501" w:rsidRDefault="008F2B8C" w:rsidP="008F2B8C">
      <w:pPr>
        <w:tabs>
          <w:tab w:val="left" w:pos="1980"/>
        </w:tabs>
        <w:spacing w:after="40" w:line="240" w:lineRule="auto"/>
        <w:ind w:right="72"/>
        <w:jc w:val="both"/>
        <w:rPr>
          <w:rFonts w:cs="Arial"/>
          <w:sz w:val="18"/>
          <w:szCs w:val="24"/>
        </w:rPr>
      </w:pPr>
      <w:r w:rsidRPr="00E33501">
        <w:rPr>
          <w:rFonts w:cs="Arial"/>
          <w:sz w:val="18"/>
          <w:szCs w:val="24"/>
        </w:rPr>
        <w:t>-Ne pas nuire à l’intégrité du système informatique.</w:t>
      </w:r>
    </w:p>
    <w:p w:rsidR="008F2B8C" w:rsidRPr="00E33501" w:rsidRDefault="008F2B8C" w:rsidP="008F2B8C">
      <w:pPr>
        <w:tabs>
          <w:tab w:val="left" w:pos="1980"/>
        </w:tabs>
        <w:spacing w:after="40" w:line="240" w:lineRule="auto"/>
        <w:ind w:right="72"/>
        <w:jc w:val="both"/>
        <w:rPr>
          <w:rFonts w:cs="Arial"/>
          <w:sz w:val="18"/>
          <w:szCs w:val="24"/>
        </w:rPr>
      </w:pPr>
      <w:r w:rsidRPr="00E33501">
        <w:rPr>
          <w:rFonts w:cs="Arial"/>
          <w:sz w:val="18"/>
          <w:szCs w:val="24"/>
        </w:rPr>
        <w:t>-Ne pas modifier la configuration des postes informatiques.</w:t>
      </w:r>
    </w:p>
    <w:p w:rsidR="008F2B8C" w:rsidRPr="00E33501" w:rsidRDefault="008F2B8C" w:rsidP="008F2B8C">
      <w:pPr>
        <w:tabs>
          <w:tab w:val="left" w:pos="1980"/>
        </w:tabs>
        <w:spacing w:after="40" w:line="240" w:lineRule="auto"/>
        <w:ind w:right="72"/>
        <w:jc w:val="both"/>
        <w:rPr>
          <w:rFonts w:cs="Arial"/>
          <w:sz w:val="18"/>
          <w:szCs w:val="24"/>
        </w:rPr>
      </w:pPr>
      <w:r w:rsidRPr="00E33501">
        <w:rPr>
          <w:rFonts w:cs="Arial"/>
          <w:sz w:val="18"/>
          <w:szCs w:val="24"/>
        </w:rPr>
        <w:t>-Ne pas développer ou introduire de virus ou programme assimilé.</w:t>
      </w:r>
    </w:p>
    <w:p w:rsidR="008F2B8C" w:rsidRPr="00E33501" w:rsidRDefault="008F2B8C" w:rsidP="008F2B8C">
      <w:pPr>
        <w:tabs>
          <w:tab w:val="left" w:pos="1980"/>
        </w:tabs>
        <w:spacing w:after="40" w:line="240" w:lineRule="auto"/>
        <w:ind w:right="72"/>
        <w:jc w:val="both"/>
        <w:rPr>
          <w:rFonts w:cs="Arial"/>
          <w:sz w:val="18"/>
          <w:szCs w:val="24"/>
        </w:rPr>
      </w:pPr>
      <w:r w:rsidRPr="00E33501">
        <w:rPr>
          <w:rFonts w:cs="Arial"/>
          <w:sz w:val="18"/>
          <w:szCs w:val="24"/>
        </w:rPr>
        <w:t>-Ne pas utiliser les imprimantes ou consommables quels qu’ils soient sans l’autorisation de</w:t>
      </w:r>
      <w:r w:rsidR="009602FE" w:rsidRPr="00E33501">
        <w:rPr>
          <w:rFonts w:cs="Arial"/>
          <w:sz w:val="18"/>
          <w:szCs w:val="24"/>
        </w:rPr>
        <w:t xml:space="preserve"> l</w:t>
      </w:r>
      <w:r w:rsidR="00D940D5" w:rsidRPr="00E33501">
        <w:rPr>
          <w:rFonts w:cs="Arial"/>
          <w:sz w:val="18"/>
          <w:szCs w:val="24"/>
        </w:rPr>
        <w:t xml:space="preserve">’équipe </w:t>
      </w:r>
      <w:r w:rsidR="006955F1" w:rsidRPr="00E33501">
        <w:rPr>
          <w:rFonts w:cs="Arial"/>
          <w:sz w:val="18"/>
          <w:szCs w:val="24"/>
        </w:rPr>
        <w:t>d’animation.</w:t>
      </w:r>
    </w:p>
    <w:p w:rsidR="008F2B8C" w:rsidRPr="00E33501" w:rsidRDefault="008F2B8C" w:rsidP="008F2B8C">
      <w:pPr>
        <w:tabs>
          <w:tab w:val="left" w:pos="1980"/>
        </w:tabs>
        <w:spacing w:after="40" w:line="240" w:lineRule="auto"/>
        <w:ind w:right="72"/>
        <w:jc w:val="both"/>
        <w:rPr>
          <w:rFonts w:cs="Arial"/>
          <w:color w:val="00B0F0"/>
          <w:sz w:val="18"/>
          <w:szCs w:val="24"/>
        </w:rPr>
      </w:pPr>
    </w:p>
    <w:p w:rsidR="008F42D7" w:rsidRPr="00E33501" w:rsidRDefault="008F2B8C" w:rsidP="008F2B8C">
      <w:pPr>
        <w:tabs>
          <w:tab w:val="left" w:pos="1980"/>
        </w:tabs>
        <w:spacing w:after="40" w:line="240" w:lineRule="auto"/>
        <w:ind w:right="72"/>
        <w:jc w:val="both"/>
        <w:rPr>
          <w:rFonts w:cs="Arial"/>
          <w:b/>
          <w:color w:val="00B0F0"/>
          <w:sz w:val="18"/>
          <w:szCs w:val="24"/>
          <w:u w:val="single"/>
        </w:rPr>
      </w:pPr>
      <w:r w:rsidRPr="00E33501">
        <w:rPr>
          <w:rFonts w:cs="Arial"/>
          <w:b/>
          <w:color w:val="00B0F0"/>
          <w:sz w:val="18"/>
          <w:szCs w:val="24"/>
          <w:u w:val="single"/>
        </w:rPr>
        <w:t>Art 6 : Respect des tiers</w:t>
      </w:r>
    </w:p>
    <w:p w:rsidR="003F0D48" w:rsidRPr="00E33501" w:rsidRDefault="003F0D48" w:rsidP="008F2B8C">
      <w:pPr>
        <w:tabs>
          <w:tab w:val="left" w:pos="1980"/>
        </w:tabs>
        <w:spacing w:after="40" w:line="240" w:lineRule="auto"/>
        <w:ind w:right="72"/>
        <w:jc w:val="both"/>
        <w:rPr>
          <w:rFonts w:cs="Arial"/>
          <w:b/>
          <w:sz w:val="18"/>
          <w:szCs w:val="24"/>
          <w:u w:val="single"/>
        </w:rPr>
      </w:pPr>
    </w:p>
    <w:p w:rsidR="008F2B8C" w:rsidRPr="00E33501" w:rsidRDefault="003F0D48" w:rsidP="008F2B8C">
      <w:pPr>
        <w:tabs>
          <w:tab w:val="left" w:pos="1980"/>
        </w:tabs>
        <w:spacing w:after="40" w:line="240" w:lineRule="auto"/>
        <w:ind w:right="72"/>
        <w:jc w:val="both"/>
        <w:rPr>
          <w:rFonts w:cs="Arial"/>
          <w:sz w:val="18"/>
          <w:szCs w:val="24"/>
        </w:rPr>
      </w:pPr>
      <w:r w:rsidRPr="00E33501">
        <w:rPr>
          <w:rFonts w:cs="Arial"/>
          <w:sz w:val="18"/>
          <w:szCs w:val="24"/>
        </w:rPr>
        <w:t xml:space="preserve">6.1 </w:t>
      </w:r>
      <w:r w:rsidR="008F2B8C" w:rsidRPr="00E33501">
        <w:rPr>
          <w:rFonts w:cs="Arial"/>
          <w:sz w:val="18"/>
          <w:szCs w:val="24"/>
        </w:rPr>
        <w:t>L’utilisateur s’engage :</w:t>
      </w:r>
    </w:p>
    <w:p w:rsidR="008F2B8C" w:rsidRPr="00E33501" w:rsidRDefault="008F2B8C" w:rsidP="008F2B8C">
      <w:pPr>
        <w:tabs>
          <w:tab w:val="left" w:pos="1980"/>
        </w:tabs>
        <w:spacing w:after="40" w:line="240" w:lineRule="auto"/>
        <w:ind w:right="72"/>
        <w:jc w:val="both"/>
        <w:rPr>
          <w:rFonts w:cs="Arial"/>
          <w:sz w:val="18"/>
          <w:szCs w:val="24"/>
        </w:rPr>
      </w:pPr>
      <w:r w:rsidRPr="00E33501">
        <w:rPr>
          <w:rFonts w:cs="Arial"/>
          <w:sz w:val="18"/>
          <w:szCs w:val="24"/>
        </w:rPr>
        <w:t>-</w:t>
      </w:r>
      <w:r w:rsidR="00B71594" w:rsidRPr="00E33501">
        <w:rPr>
          <w:rFonts w:cs="Arial"/>
          <w:sz w:val="18"/>
          <w:szCs w:val="24"/>
        </w:rPr>
        <w:t xml:space="preserve"> </w:t>
      </w:r>
      <w:r w:rsidRPr="00E33501">
        <w:rPr>
          <w:rFonts w:cs="Arial"/>
          <w:sz w:val="18"/>
          <w:szCs w:val="24"/>
        </w:rPr>
        <w:t>A ne pas utiliser Internet pour nuire à autrui.</w:t>
      </w:r>
    </w:p>
    <w:p w:rsidR="008F2B8C" w:rsidRPr="00E33501" w:rsidRDefault="008F2B8C" w:rsidP="008F2B8C">
      <w:pPr>
        <w:tabs>
          <w:tab w:val="left" w:pos="1980"/>
        </w:tabs>
        <w:spacing w:after="40" w:line="240" w:lineRule="auto"/>
        <w:ind w:right="72"/>
        <w:jc w:val="both"/>
        <w:rPr>
          <w:rFonts w:cs="Arial"/>
          <w:sz w:val="18"/>
          <w:szCs w:val="24"/>
        </w:rPr>
      </w:pPr>
      <w:r w:rsidRPr="00E33501">
        <w:rPr>
          <w:rFonts w:cs="Arial"/>
          <w:sz w:val="18"/>
          <w:szCs w:val="24"/>
        </w:rPr>
        <w:t>-</w:t>
      </w:r>
      <w:r w:rsidR="00B71594" w:rsidRPr="00E33501">
        <w:rPr>
          <w:rFonts w:cs="Arial"/>
          <w:sz w:val="18"/>
          <w:szCs w:val="24"/>
        </w:rPr>
        <w:t xml:space="preserve"> </w:t>
      </w:r>
      <w:r w:rsidRPr="00E33501">
        <w:rPr>
          <w:rFonts w:cs="Arial"/>
          <w:sz w:val="18"/>
          <w:szCs w:val="24"/>
        </w:rPr>
        <w:t>A ne pas porter atteinte à l’intégrité ou la sensibilité d’un utilisateur par quelque moyen que ce soit. La consultation se faisant dans un lieu public, les documents apparaissant à l’écran d’un utilisateur entraînent sa responsabilité vis-à-vis des tiers.</w:t>
      </w:r>
    </w:p>
    <w:p w:rsidR="00D940D5" w:rsidRPr="00E33501" w:rsidRDefault="00D940D5" w:rsidP="008F2B8C">
      <w:pPr>
        <w:tabs>
          <w:tab w:val="left" w:pos="1980"/>
        </w:tabs>
        <w:spacing w:after="40" w:line="240" w:lineRule="auto"/>
        <w:ind w:right="72"/>
        <w:jc w:val="both"/>
        <w:rPr>
          <w:rFonts w:cs="Arial"/>
          <w:b/>
          <w:sz w:val="18"/>
          <w:szCs w:val="24"/>
          <w:u w:val="single"/>
        </w:rPr>
      </w:pPr>
    </w:p>
    <w:p w:rsidR="003116EC" w:rsidRPr="00E33501" w:rsidRDefault="003116EC" w:rsidP="003116EC">
      <w:pPr>
        <w:tabs>
          <w:tab w:val="left" w:pos="1980"/>
        </w:tabs>
        <w:spacing w:after="40" w:line="240" w:lineRule="auto"/>
        <w:ind w:right="72"/>
        <w:jc w:val="both"/>
        <w:rPr>
          <w:rFonts w:cs="Arial"/>
          <w:sz w:val="18"/>
          <w:szCs w:val="24"/>
        </w:rPr>
      </w:pPr>
      <w:r w:rsidRPr="00E33501">
        <w:rPr>
          <w:rFonts w:cs="Arial"/>
          <w:sz w:val="18"/>
          <w:szCs w:val="24"/>
        </w:rPr>
        <w:t>- A ne pas s’approprier les éventuels mots de passe d’autrui. A ne pas accéder à des informations appartenant à d’autres utilisateurs sans leur autorisation, et sous quelque condition que ce soit.</w:t>
      </w:r>
    </w:p>
    <w:bookmarkEnd w:id="0"/>
    <w:p w:rsidR="008F2B8C" w:rsidRPr="00E33501" w:rsidRDefault="008F2B8C" w:rsidP="008F2B8C">
      <w:pPr>
        <w:tabs>
          <w:tab w:val="left" w:pos="1980"/>
        </w:tabs>
        <w:spacing w:after="40" w:line="240" w:lineRule="auto"/>
        <w:ind w:right="72"/>
        <w:jc w:val="both"/>
        <w:rPr>
          <w:rFonts w:cs="Arial"/>
          <w:sz w:val="20"/>
          <w:szCs w:val="24"/>
        </w:rPr>
      </w:pPr>
    </w:p>
    <w:sectPr w:rsidR="008F2B8C" w:rsidRPr="00E33501" w:rsidSect="00E478CC">
      <w:headerReference w:type="even" r:id="rId7"/>
      <w:headerReference w:type="default" r:id="rId8"/>
      <w:footerReference w:type="even" r:id="rId9"/>
      <w:footerReference w:type="default" r:id="rId10"/>
      <w:headerReference w:type="first" r:id="rId11"/>
      <w:footerReference w:type="first" r:id="rId12"/>
      <w:pgSz w:w="16838" w:h="11906" w:orient="landscape"/>
      <w:pgMar w:top="568" w:right="820" w:bottom="568" w:left="568" w:header="720" w:footer="720" w:gutter="0"/>
      <w:cols w:num="2" w:space="709"/>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8F7" w:rsidRDefault="007028F7" w:rsidP="008E783E">
      <w:pPr>
        <w:spacing w:after="0" w:line="240" w:lineRule="auto"/>
      </w:pPr>
      <w:r>
        <w:separator/>
      </w:r>
    </w:p>
  </w:endnote>
  <w:endnote w:type="continuationSeparator" w:id="0">
    <w:p w:rsidR="007028F7" w:rsidRDefault="007028F7" w:rsidP="008E7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2DC" w:rsidRDefault="004302D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0BE" w:rsidRDefault="00EF4233" w:rsidP="001F4AF0">
    <w:pPr>
      <w:pStyle w:val="Pieddepage"/>
    </w:pPr>
    <w:r>
      <w:t xml:space="preserve">Visé par …….    </w:t>
    </w:r>
    <w:bookmarkStart w:id="3" w:name="_GoBack"/>
    <w:bookmarkEnd w:id="3"/>
    <w:r w:rsidR="00E540BE">
      <w:t>le ……..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2DC" w:rsidRDefault="004302D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8F7" w:rsidRDefault="007028F7" w:rsidP="008E783E">
      <w:pPr>
        <w:spacing w:after="0" w:line="240" w:lineRule="auto"/>
      </w:pPr>
      <w:r>
        <w:separator/>
      </w:r>
    </w:p>
  </w:footnote>
  <w:footnote w:type="continuationSeparator" w:id="0">
    <w:p w:rsidR="007028F7" w:rsidRDefault="007028F7" w:rsidP="008E78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4198335"/>
      <w:docPartObj>
        <w:docPartGallery w:val="Watermarks"/>
        <w:docPartUnique/>
      </w:docPartObj>
    </w:sdtPr>
    <w:sdtContent>
      <w:p w:rsidR="004302DC" w:rsidRDefault="004302DC">
        <w:pPr>
          <w:pStyle w:val="En-tte"/>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63970" o:spid="_x0000_s2049" type="#_x0000_t136" style="position:absolute;margin-left:0;margin-top:0;width:467.95pt;height:200.55pt;z-index:-251654144;mso-position-horizontal:center;mso-position-horizontal-relative:margin;mso-position-vertical:center;mso-position-vertical-relative:margin" o:allowincell="f" fillcolor="silver" stroked="f">
              <v:fill opacity=".5"/>
              <v:textpath style="font-family:&quot;calibri&quot;;font-size:1pt" string="EXEMPLE"/>
              <w10:wrap anchorx="margin" anchory="margin"/>
            </v:shape>
          </w:pic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8CC" w:rsidRDefault="00E478CC">
    <w:pPr>
      <w:pStyle w:val="En-tte"/>
    </w:pPr>
    <w:r>
      <w:rPr>
        <w:noProof/>
        <w:lang w:eastAsia="fr-FR"/>
      </w:rPr>
      <w:drawing>
        <wp:anchor distT="0" distB="0" distL="114300" distR="114300" simplePos="0" relativeHeight="251660288" behindDoc="0" locked="0" layoutInCell="1" allowOverlap="1" wp14:anchorId="5374CF3B" wp14:editId="433ED9A2">
          <wp:simplePos x="0" y="0"/>
          <wp:positionH relativeFrom="column">
            <wp:posOffset>9373870</wp:posOffset>
          </wp:positionH>
          <wp:positionV relativeFrom="paragraph">
            <wp:posOffset>-333375</wp:posOffset>
          </wp:positionV>
          <wp:extent cx="438150" cy="438150"/>
          <wp:effectExtent l="0" t="0" r="0" b="0"/>
          <wp:wrapNone/>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éléchargement.jpg"/>
                  <pic:cNvPicPr/>
                </pic:nvPicPr>
                <pic:blipFill>
                  <a:blip r:embed="rId1">
                    <a:extLst>
                      <a:ext uri="{28A0092B-C50C-407E-A947-70E740481C1C}">
                        <a14:useLocalDpi xmlns:a14="http://schemas.microsoft.com/office/drawing/2010/main" val="0"/>
                      </a:ext>
                    </a:extLst>
                  </a:blip>
                  <a:stretch>
                    <a:fillRect/>
                  </a:stretch>
                </pic:blipFill>
                <pic:spPr>
                  <a:xfrm>
                    <a:off x="0" y="0"/>
                    <a:ext cx="438150" cy="438150"/>
                  </a:xfrm>
                  <a:prstGeom prst="rect">
                    <a:avLst/>
                  </a:prstGeom>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57216" behindDoc="0" locked="0" layoutInCell="1" allowOverlap="1">
          <wp:simplePos x="0" y="0"/>
          <wp:positionH relativeFrom="column">
            <wp:posOffset>4020821</wp:posOffset>
          </wp:positionH>
          <wp:positionV relativeFrom="paragraph">
            <wp:posOffset>-352424</wp:posOffset>
          </wp:positionV>
          <wp:extent cx="438150" cy="438150"/>
          <wp:effectExtent l="0" t="0" r="0" b="0"/>
          <wp:wrapNone/>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éléchargement.jpg"/>
                  <pic:cNvPicPr/>
                </pic:nvPicPr>
                <pic:blipFill>
                  <a:blip r:embed="rId1">
                    <a:extLst>
                      <a:ext uri="{28A0092B-C50C-407E-A947-70E740481C1C}">
                        <a14:useLocalDpi xmlns:a14="http://schemas.microsoft.com/office/drawing/2010/main" val="0"/>
                      </a:ext>
                    </a:extLst>
                  </a:blip>
                  <a:stretch>
                    <a:fillRect/>
                  </a:stretch>
                </pic:blipFill>
                <pic:spPr>
                  <a:xfrm>
                    <a:off x="0" y="0"/>
                    <a:ext cx="438150" cy="43815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2DC" w:rsidRDefault="004302D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Wingdings" w:hAnsi="Wingdings" w:cs="Wingdings"/>
        <w:sz w:val="20"/>
        <w:szCs w:val="20"/>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Wingdings" w:hAnsi="Wingdings" w:cs="Arial"/>
        <w:b/>
        <w:bCs/>
        <w:sz w:val="22"/>
        <w:szCs w:val="22"/>
      </w:r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rPr>
        <w:rFonts w:cs="Arial"/>
      </w:rPr>
    </w:lvl>
    <w:lvl w:ilvl="1">
      <w:start w:val="1"/>
      <w:numFmt w:val="bullet"/>
      <w:lvlText w:val=""/>
      <w:lvlJc w:val="left"/>
      <w:pPr>
        <w:tabs>
          <w:tab w:val="num" w:pos="1080"/>
        </w:tabs>
        <w:ind w:left="1080" w:hanging="360"/>
      </w:pPr>
      <w:rPr>
        <w:rFonts w:ascii="Wingdings" w:hAnsi="Wingdings" w:cs="OpenSymbol"/>
        <w:sz w:val="22"/>
        <w:szCs w:val="22"/>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741784A"/>
    <w:multiLevelType w:val="hybridMultilevel"/>
    <w:tmpl w:val="FA7AA9A6"/>
    <w:lvl w:ilvl="0" w:tplc="5D5E7918">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8972DC3"/>
    <w:multiLevelType w:val="hybridMultilevel"/>
    <w:tmpl w:val="D53C0420"/>
    <w:lvl w:ilvl="0" w:tplc="54A6B44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B6E00CF"/>
    <w:multiLevelType w:val="hybridMultilevel"/>
    <w:tmpl w:val="B3BCBD5A"/>
    <w:lvl w:ilvl="0" w:tplc="8156441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5217C87"/>
    <w:multiLevelType w:val="hybridMultilevel"/>
    <w:tmpl w:val="ED1CCFEE"/>
    <w:lvl w:ilvl="0" w:tplc="6E8EBB9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AE76773"/>
    <w:multiLevelType w:val="hybridMultilevel"/>
    <w:tmpl w:val="07D4A7D0"/>
    <w:lvl w:ilvl="0" w:tplc="0ED8F93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2C11B1E"/>
    <w:multiLevelType w:val="hybridMultilevel"/>
    <w:tmpl w:val="589E2E56"/>
    <w:lvl w:ilvl="0" w:tplc="E8F6AF4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0250EAF"/>
    <w:multiLevelType w:val="hybridMultilevel"/>
    <w:tmpl w:val="5FE2E0FA"/>
    <w:lvl w:ilvl="0" w:tplc="DDF6E9FE">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BF24A5B"/>
    <w:multiLevelType w:val="hybridMultilevel"/>
    <w:tmpl w:val="71962B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10"/>
  </w:num>
  <w:num w:numId="5">
    <w:abstractNumId w:val="5"/>
  </w:num>
  <w:num w:numId="6">
    <w:abstractNumId w:val="7"/>
  </w:num>
  <w:num w:numId="7">
    <w:abstractNumId w:val="8"/>
  </w:num>
  <w:num w:numId="8">
    <w:abstractNumId w:val="6"/>
  </w:num>
  <w:num w:numId="9">
    <w:abstractNumId w:val="4"/>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evenAndOddHeaders/>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83E"/>
    <w:rsid w:val="0006181F"/>
    <w:rsid w:val="00085D8E"/>
    <w:rsid w:val="001F4AF0"/>
    <w:rsid w:val="00237635"/>
    <w:rsid w:val="002717C5"/>
    <w:rsid w:val="002A7C13"/>
    <w:rsid w:val="002C63FB"/>
    <w:rsid w:val="003116EC"/>
    <w:rsid w:val="00315212"/>
    <w:rsid w:val="00322082"/>
    <w:rsid w:val="00333DCC"/>
    <w:rsid w:val="00337B52"/>
    <w:rsid w:val="003F0D48"/>
    <w:rsid w:val="004302DC"/>
    <w:rsid w:val="004648AF"/>
    <w:rsid w:val="004D3F2F"/>
    <w:rsid w:val="005729D6"/>
    <w:rsid w:val="00680458"/>
    <w:rsid w:val="00686B05"/>
    <w:rsid w:val="006955F1"/>
    <w:rsid w:val="006C6690"/>
    <w:rsid w:val="007028F7"/>
    <w:rsid w:val="007A1690"/>
    <w:rsid w:val="00824123"/>
    <w:rsid w:val="008C017E"/>
    <w:rsid w:val="008E783E"/>
    <w:rsid w:val="008F2B8C"/>
    <w:rsid w:val="008F42D7"/>
    <w:rsid w:val="00903AF1"/>
    <w:rsid w:val="009602FE"/>
    <w:rsid w:val="009772F0"/>
    <w:rsid w:val="009C1E65"/>
    <w:rsid w:val="009C3EEA"/>
    <w:rsid w:val="00B34963"/>
    <w:rsid w:val="00B71594"/>
    <w:rsid w:val="00B77EF1"/>
    <w:rsid w:val="00C22F05"/>
    <w:rsid w:val="00CE0DFD"/>
    <w:rsid w:val="00CE0E3D"/>
    <w:rsid w:val="00CF30D9"/>
    <w:rsid w:val="00D00B2C"/>
    <w:rsid w:val="00D17C7C"/>
    <w:rsid w:val="00D940D5"/>
    <w:rsid w:val="00E33501"/>
    <w:rsid w:val="00E478CC"/>
    <w:rsid w:val="00E540BE"/>
    <w:rsid w:val="00E86031"/>
    <w:rsid w:val="00EF4233"/>
    <w:rsid w:val="00F172E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BA83118"/>
  <w15:docId w15:val="{A0F92F9E-6B66-4703-904D-3A72DEB28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8E783E"/>
    <w:pPr>
      <w:keepNext/>
      <w:keepLines/>
      <w:pBdr>
        <w:bottom w:val="single" w:sz="4" w:space="2" w:color="ED7D31"/>
      </w:pBdr>
      <w:spacing w:before="360" w:after="120" w:line="240" w:lineRule="auto"/>
      <w:outlineLvl w:val="0"/>
    </w:pPr>
    <w:rPr>
      <w:rFonts w:ascii="Calibri Light" w:eastAsia="SimSun" w:hAnsi="Calibri Light" w:cs="Times New Roman"/>
      <w:color w:val="262626"/>
      <w:sz w:val="40"/>
      <w:szCs w:val="40"/>
      <w:lang w:eastAsia="fr-FR"/>
    </w:rPr>
  </w:style>
  <w:style w:type="paragraph" w:styleId="Titre2">
    <w:name w:val="heading 2"/>
    <w:basedOn w:val="Normal"/>
    <w:next w:val="Normal"/>
    <w:link w:val="Titre2Car"/>
    <w:uiPriority w:val="9"/>
    <w:unhideWhenUsed/>
    <w:qFormat/>
    <w:rsid w:val="008E783E"/>
    <w:pPr>
      <w:keepNext/>
      <w:keepLines/>
      <w:spacing w:before="120" w:after="0" w:line="240" w:lineRule="auto"/>
      <w:outlineLvl w:val="1"/>
    </w:pPr>
    <w:rPr>
      <w:rFonts w:ascii="Calibri Light" w:eastAsia="SimSun" w:hAnsi="Calibri Light" w:cs="Times New Roman"/>
      <w:color w:val="ED7D31"/>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E783E"/>
    <w:rPr>
      <w:rFonts w:ascii="Calibri Light" w:eastAsia="SimSun" w:hAnsi="Calibri Light" w:cs="Times New Roman"/>
      <w:color w:val="262626"/>
      <w:sz w:val="40"/>
      <w:szCs w:val="40"/>
      <w:lang w:eastAsia="fr-FR"/>
    </w:rPr>
  </w:style>
  <w:style w:type="character" w:customStyle="1" w:styleId="Titre2Car">
    <w:name w:val="Titre 2 Car"/>
    <w:basedOn w:val="Policepardfaut"/>
    <w:link w:val="Titre2"/>
    <w:uiPriority w:val="9"/>
    <w:rsid w:val="008E783E"/>
    <w:rPr>
      <w:rFonts w:ascii="Calibri Light" w:eastAsia="SimSun" w:hAnsi="Calibri Light" w:cs="Times New Roman"/>
      <w:color w:val="ED7D31"/>
      <w:sz w:val="36"/>
      <w:szCs w:val="36"/>
      <w:lang w:eastAsia="fr-FR"/>
    </w:rPr>
  </w:style>
  <w:style w:type="paragraph" w:customStyle="1" w:styleId="Corpsdetexte21">
    <w:name w:val="Corps de texte 21"/>
    <w:basedOn w:val="Normal"/>
    <w:rsid w:val="008E783E"/>
    <w:pPr>
      <w:spacing w:line="360" w:lineRule="auto"/>
      <w:jc w:val="both"/>
    </w:pPr>
    <w:rPr>
      <w:rFonts w:ascii="Arial" w:eastAsiaTheme="minorEastAsia" w:hAnsi="Arial" w:cs="Arial"/>
      <w:sz w:val="20"/>
      <w:szCs w:val="20"/>
      <w:lang w:eastAsia="fr-FR"/>
    </w:rPr>
  </w:style>
  <w:style w:type="paragraph" w:styleId="Textedebulles">
    <w:name w:val="Balloon Text"/>
    <w:basedOn w:val="Normal"/>
    <w:link w:val="TextedebullesCar"/>
    <w:uiPriority w:val="99"/>
    <w:semiHidden/>
    <w:unhideWhenUsed/>
    <w:rsid w:val="008E783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E783E"/>
    <w:rPr>
      <w:rFonts w:ascii="Segoe UI" w:hAnsi="Segoe UI" w:cs="Segoe UI"/>
      <w:sz w:val="18"/>
      <w:szCs w:val="18"/>
    </w:rPr>
  </w:style>
  <w:style w:type="paragraph" w:styleId="En-tte">
    <w:name w:val="header"/>
    <w:basedOn w:val="Normal"/>
    <w:link w:val="En-tteCar"/>
    <w:unhideWhenUsed/>
    <w:rsid w:val="008E783E"/>
    <w:pPr>
      <w:tabs>
        <w:tab w:val="center" w:pos="4536"/>
        <w:tab w:val="right" w:pos="9072"/>
      </w:tabs>
      <w:spacing w:after="0" w:line="240" w:lineRule="auto"/>
    </w:pPr>
  </w:style>
  <w:style w:type="character" w:customStyle="1" w:styleId="En-tteCar">
    <w:name w:val="En-tête Car"/>
    <w:basedOn w:val="Policepardfaut"/>
    <w:link w:val="En-tte"/>
    <w:uiPriority w:val="99"/>
    <w:rsid w:val="008E783E"/>
  </w:style>
  <w:style w:type="paragraph" w:styleId="Pieddepage">
    <w:name w:val="footer"/>
    <w:basedOn w:val="Normal"/>
    <w:link w:val="PieddepageCar"/>
    <w:uiPriority w:val="99"/>
    <w:unhideWhenUsed/>
    <w:rsid w:val="008E783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E783E"/>
  </w:style>
  <w:style w:type="paragraph" w:styleId="Paragraphedeliste">
    <w:name w:val="List Paragraph"/>
    <w:basedOn w:val="Normal"/>
    <w:uiPriority w:val="34"/>
    <w:qFormat/>
    <w:rsid w:val="00322082"/>
    <w:pPr>
      <w:ind w:left="720"/>
      <w:contextualSpacing/>
    </w:pPr>
  </w:style>
  <w:style w:type="paragraph" w:styleId="Corpsdetexte">
    <w:name w:val="Body Text"/>
    <w:basedOn w:val="Normal"/>
    <w:link w:val="CorpsdetexteCar"/>
    <w:semiHidden/>
    <w:rsid w:val="00D940D5"/>
    <w:pPr>
      <w:spacing w:after="0" w:line="240" w:lineRule="auto"/>
    </w:pPr>
    <w:rPr>
      <w:rFonts w:ascii="Arial" w:eastAsia="Times New Roman" w:hAnsi="Arial" w:cs="Arial"/>
      <w:sz w:val="20"/>
      <w:szCs w:val="20"/>
      <w:lang w:eastAsia="fr-FR"/>
    </w:rPr>
  </w:style>
  <w:style w:type="character" w:customStyle="1" w:styleId="CorpsdetexteCar">
    <w:name w:val="Corps de texte Car"/>
    <w:basedOn w:val="Policepardfaut"/>
    <w:link w:val="Corpsdetexte"/>
    <w:semiHidden/>
    <w:rsid w:val="00D940D5"/>
    <w:rPr>
      <w:rFonts w:ascii="Arial" w:eastAsia="Times New Roman" w:hAnsi="Arial" w:cs="Arial"/>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7157287">
      <w:bodyDiv w:val="1"/>
      <w:marLeft w:val="0"/>
      <w:marRight w:val="0"/>
      <w:marTop w:val="0"/>
      <w:marBottom w:val="0"/>
      <w:divBdr>
        <w:top w:val="none" w:sz="0" w:space="0" w:color="auto"/>
        <w:left w:val="none" w:sz="0" w:space="0" w:color="auto"/>
        <w:bottom w:val="none" w:sz="0" w:space="0" w:color="auto"/>
        <w:right w:val="none" w:sz="0" w:space="0" w:color="auto"/>
      </w:divBdr>
    </w:div>
    <w:div w:id="1260212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1472</Words>
  <Characters>8097</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9550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MTR01</dc:creator>
  <cp:lastModifiedBy>HUMBLOT Julien</cp:lastModifiedBy>
  <cp:revision>3</cp:revision>
  <cp:lastPrinted>2018-09-17T08:26:00Z</cp:lastPrinted>
  <dcterms:created xsi:type="dcterms:W3CDTF">2022-07-19T13:14:00Z</dcterms:created>
  <dcterms:modified xsi:type="dcterms:W3CDTF">2022-07-19T13:15:00Z</dcterms:modified>
</cp:coreProperties>
</file>